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551" w:type="pct"/>
        <w:tblCellSpacing w:w="0" w:type="dxa"/>
        <w:tblCellMar>
          <w:left w:w="0" w:type="dxa"/>
          <w:right w:w="0" w:type="dxa"/>
        </w:tblCellMar>
        <w:tblLook w:val="04A0" w:firstRow="1" w:lastRow="0" w:firstColumn="1" w:lastColumn="0" w:noHBand="0" w:noVBand="1"/>
      </w:tblPr>
      <w:tblGrid>
        <w:gridCol w:w="4629"/>
      </w:tblGrid>
      <w:tr w:rsidR="00AD1EE9" w:rsidRPr="00AD1EE9" w:rsidTr="00AD1EE9">
        <w:trPr>
          <w:tblCellSpacing w:w="0" w:type="dxa"/>
        </w:trPr>
        <w:tc>
          <w:tcPr>
            <w:tcW w:w="0" w:type="auto"/>
            <w:vAlign w:val="center"/>
            <w:hideMark/>
          </w:tcPr>
          <w:p w:rsidR="00AD1EE9" w:rsidRPr="00AD1EE9" w:rsidRDefault="00AD1EE9" w:rsidP="00AD1EE9">
            <w:pPr>
              <w:spacing w:after="0" w:line="240" w:lineRule="auto"/>
              <w:rPr>
                <w:rFonts w:ascii="Times New Roman" w:eastAsia="Times New Roman" w:hAnsi="Times New Roman" w:cs="Times New Roman"/>
                <w:sz w:val="24"/>
                <w:szCs w:val="24"/>
                <w:lang w:eastAsia="hu-HU"/>
              </w:rPr>
            </w:pPr>
            <w:r w:rsidRPr="00AD1EE9">
              <w:rPr>
                <w:rFonts w:ascii="Times New Roman" w:eastAsia="Times New Roman" w:hAnsi="Times New Roman" w:cs="Times New Roman"/>
                <w:noProof/>
                <w:sz w:val="24"/>
                <w:szCs w:val="24"/>
                <w:lang w:eastAsia="hu-HU"/>
              </w:rPr>
              <w:drawing>
                <wp:inline distT="0" distB="0" distL="0" distR="0" wp14:anchorId="3FDF682B" wp14:editId="78AC0C7D">
                  <wp:extent cx="942975" cy="352425"/>
                  <wp:effectExtent l="0" t="0" r="9525" b="952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352425"/>
                          </a:xfrm>
                          <a:prstGeom prst="rect">
                            <a:avLst/>
                          </a:prstGeom>
                          <a:noFill/>
                          <a:ln>
                            <a:noFill/>
                          </a:ln>
                        </pic:spPr>
                      </pic:pic>
                    </a:graphicData>
                  </a:graphic>
                </wp:inline>
              </w:drawing>
            </w:r>
          </w:p>
        </w:tc>
      </w:tr>
    </w:tbl>
    <w:p w:rsidR="00AD1EE9" w:rsidRPr="00AD1EE9" w:rsidRDefault="00AD1EE9" w:rsidP="00AD1EE9">
      <w:pPr>
        <w:spacing w:after="0" w:line="240" w:lineRule="auto"/>
        <w:jc w:val="center"/>
        <w:rPr>
          <w:rFonts w:ascii="Times New Roman" w:eastAsia="Times New Roman" w:hAnsi="Times New Roman" w:cs="Times New Roman"/>
          <w:b/>
          <w:bCs/>
          <w:color w:val="000000"/>
          <w:sz w:val="27"/>
          <w:szCs w:val="27"/>
          <w:lang w:eastAsia="hu-HU"/>
        </w:rPr>
      </w:pPr>
      <w:r w:rsidRPr="00AD1EE9">
        <w:rPr>
          <w:rFonts w:ascii="Times New Roman" w:eastAsia="Times New Roman" w:hAnsi="Times New Roman" w:cs="Times New Roman"/>
          <w:b/>
          <w:bCs/>
          <w:color w:val="000000"/>
          <w:sz w:val="27"/>
          <w:szCs w:val="27"/>
          <w:lang w:eastAsia="hu-HU"/>
        </w:rPr>
        <w:t>Velence Város Önkormányzat Képviselő-testületének 25/2015 (XII.17.) önkormányzati rendelete</w:t>
      </w:r>
    </w:p>
    <w:p w:rsidR="00AD1EE9" w:rsidRPr="00AD1EE9" w:rsidRDefault="00AD1EE9" w:rsidP="00AD1EE9">
      <w:pPr>
        <w:spacing w:after="0" w:line="240" w:lineRule="auto"/>
        <w:jc w:val="center"/>
        <w:rPr>
          <w:rFonts w:ascii="Times New Roman" w:eastAsia="Times New Roman" w:hAnsi="Times New Roman" w:cs="Times New Roman"/>
          <w:b/>
          <w:bCs/>
          <w:color w:val="000000"/>
          <w:sz w:val="27"/>
          <w:szCs w:val="27"/>
          <w:lang w:eastAsia="hu-HU"/>
        </w:rPr>
      </w:pPr>
      <w:r w:rsidRPr="00AD1EE9">
        <w:rPr>
          <w:rFonts w:ascii="Times New Roman" w:eastAsia="Times New Roman" w:hAnsi="Times New Roman" w:cs="Times New Roman"/>
          <w:b/>
          <w:bCs/>
          <w:color w:val="000000"/>
          <w:sz w:val="27"/>
          <w:szCs w:val="27"/>
          <w:lang w:eastAsia="hu-HU"/>
        </w:rPr>
        <w:t>Hatályos:2019-03-09 -</w:t>
      </w:r>
      <w:proofErr w:type="spellStart"/>
      <w:r w:rsidRPr="00AD1EE9">
        <w:rPr>
          <w:rFonts w:ascii="Times New Roman" w:eastAsia="Times New Roman" w:hAnsi="Times New Roman" w:cs="Times New Roman"/>
          <w:b/>
          <w:bCs/>
          <w:color w:val="000000"/>
          <w:sz w:val="27"/>
          <w:szCs w:val="27"/>
          <w:lang w:eastAsia="hu-HU"/>
        </w:rPr>
        <w:t>tól</w:t>
      </w:r>
      <w:proofErr w:type="spellEnd"/>
    </w:p>
    <w:p w:rsidR="00AD1EE9" w:rsidRPr="00AD1EE9" w:rsidRDefault="00AD1EE9" w:rsidP="00AD1EE9">
      <w:pPr>
        <w:spacing w:after="0" w:line="240" w:lineRule="auto"/>
        <w:jc w:val="center"/>
        <w:rPr>
          <w:rFonts w:ascii="Times New Roman" w:eastAsia="Times New Roman" w:hAnsi="Times New Roman" w:cs="Times New Roman"/>
          <w:b/>
          <w:bCs/>
          <w:color w:val="000000"/>
          <w:sz w:val="27"/>
          <w:szCs w:val="27"/>
          <w:lang w:eastAsia="hu-HU"/>
        </w:rPr>
      </w:pPr>
      <w:r w:rsidRPr="00AD1EE9">
        <w:rPr>
          <w:rFonts w:ascii="Times New Roman" w:eastAsia="Times New Roman" w:hAnsi="Times New Roman" w:cs="Times New Roman"/>
          <w:b/>
          <w:bCs/>
          <w:color w:val="000000"/>
          <w:sz w:val="27"/>
          <w:szCs w:val="27"/>
          <w:lang w:eastAsia="hu-HU"/>
        </w:rPr>
        <w:t>Velence Város Önkormányzat Képviselő-testületének 25/2015 (XII.17.) önkormányzati rendelete</w:t>
      </w:r>
    </w:p>
    <w:p w:rsidR="00AD1EE9" w:rsidRPr="00AD1EE9" w:rsidRDefault="00AD1EE9" w:rsidP="00AD1EE9">
      <w:pPr>
        <w:spacing w:after="0" w:line="240" w:lineRule="auto"/>
        <w:jc w:val="center"/>
        <w:rPr>
          <w:rFonts w:ascii="Times New Roman" w:eastAsia="Times New Roman" w:hAnsi="Times New Roman" w:cs="Times New Roman"/>
          <w:b/>
          <w:bCs/>
          <w:color w:val="000000"/>
          <w:sz w:val="27"/>
          <w:szCs w:val="27"/>
          <w:lang w:eastAsia="hu-HU"/>
        </w:rPr>
      </w:pPr>
      <w:r w:rsidRPr="00AD1EE9">
        <w:rPr>
          <w:rFonts w:ascii="Times New Roman" w:eastAsia="Times New Roman" w:hAnsi="Times New Roman" w:cs="Times New Roman"/>
          <w:b/>
          <w:bCs/>
          <w:color w:val="000000"/>
          <w:sz w:val="27"/>
          <w:szCs w:val="27"/>
          <w:lang w:eastAsia="hu-HU"/>
        </w:rPr>
        <w:t>a hulladékgazdálkodási közszolgáltatásról</w:t>
      </w:r>
    </w:p>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Velence Város Önkormányzat Képviselő-testülete Magyarország Alaptörvényének 32. cikk (1) bekezdés a) pontjában, valamint a hulladékról szóló 2012. évi CLXXXV. törvény 88. § (4) bekezdésének a) b) és d) pontjaiban kapott felhatalmazás alapján, a Magyarország helyi önkormányzatairól szóló 2011. évi CLXXXIX. törvény 13.§ (1) bekezdés 19. pontjában meghatározott feladatkörében eljárva a következőket rendeli el:</w:t>
      </w:r>
    </w:p>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I. fejezet</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ind w:left="1080"/>
        <w:jc w:val="center"/>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A hulladékgazdálkodási közszolgáltatás tartalma, a közszolgáltatási terület határa,</w:t>
      </w:r>
    </w:p>
    <w:p w:rsidR="00AD1EE9" w:rsidRPr="00AD1EE9" w:rsidRDefault="00AD1EE9" w:rsidP="00AD1EE9">
      <w:pPr>
        <w:spacing w:before="100" w:beforeAutospacing="1" w:after="100" w:afterAutospacing="1" w:line="240" w:lineRule="auto"/>
        <w:ind w:left="1080"/>
        <w:jc w:val="center"/>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fogalom-meghatározások</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1. §</w:t>
      </w:r>
      <w:r w:rsidRPr="00AD1EE9">
        <w:rPr>
          <w:rFonts w:ascii="Times New Roman" w:eastAsia="Times New Roman" w:hAnsi="Times New Roman" w:cs="Times New Roman"/>
          <w:color w:val="000000"/>
          <w:sz w:val="27"/>
          <w:szCs w:val="27"/>
          <w:lang w:eastAsia="hu-HU"/>
        </w:rPr>
        <w:t xml:space="preserve"> (1) A hulladékgazdálkodási közszolgáltatás Velence Város teljes közigazgatási területén a hulladékról szóló 2012. évi CLXXXV. törvény (a továbbiakban: </w:t>
      </w:r>
      <w:proofErr w:type="spellStart"/>
      <w:r w:rsidRPr="00AD1EE9">
        <w:rPr>
          <w:rFonts w:ascii="Times New Roman" w:eastAsia="Times New Roman" w:hAnsi="Times New Roman" w:cs="Times New Roman"/>
          <w:color w:val="000000"/>
          <w:sz w:val="27"/>
          <w:szCs w:val="27"/>
          <w:lang w:eastAsia="hu-HU"/>
        </w:rPr>
        <w:t>Ht</w:t>
      </w:r>
      <w:proofErr w:type="spellEnd"/>
      <w:r w:rsidRPr="00AD1EE9">
        <w:rPr>
          <w:rFonts w:ascii="Times New Roman" w:eastAsia="Times New Roman" w:hAnsi="Times New Roman" w:cs="Times New Roman"/>
          <w:color w:val="000000"/>
          <w:sz w:val="27"/>
          <w:szCs w:val="27"/>
          <w:lang w:eastAsia="hu-HU"/>
        </w:rPr>
        <w:t>.) 2. § (1) bekezdésének 27. pontjában meghatározott szolgáltatás.</w:t>
      </w:r>
    </w:p>
    <w:p w:rsidR="00AD1EE9" w:rsidRPr="00AD1EE9" w:rsidRDefault="00AD1EE9" w:rsidP="00AD1EE9">
      <w:pPr>
        <w:spacing w:before="100" w:beforeAutospacing="1" w:after="100" w:afterAutospacing="1" w:line="240" w:lineRule="auto"/>
        <w:ind w:left="142"/>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(2)     A közszolgáltatási terület határa Velence Város teljes közigazgatási területe.</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(3)     E rendelet alkalmazásában:</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i/>
          <w:iCs/>
          <w:color w:val="000000"/>
          <w:sz w:val="27"/>
          <w:szCs w:val="27"/>
          <w:lang w:eastAsia="hu-HU"/>
        </w:rPr>
        <w:t>a) házhoz menő hulladékgyűjtés:</w:t>
      </w:r>
      <w:r w:rsidRPr="00AD1EE9">
        <w:rPr>
          <w:rFonts w:ascii="Times New Roman" w:eastAsia="Times New Roman" w:hAnsi="Times New Roman" w:cs="Times New Roman"/>
          <w:color w:val="000000"/>
          <w:sz w:val="27"/>
          <w:szCs w:val="27"/>
          <w:lang w:eastAsia="hu-HU"/>
        </w:rPr>
        <w:t xml:space="preserve"> a közszolgáltató által megvalósított olyan elkülönített gyűjtés, amelynek keretében az önkormányzati rendeletben </w:t>
      </w:r>
      <w:r w:rsidRPr="00AD1EE9">
        <w:rPr>
          <w:rFonts w:ascii="Times New Roman" w:eastAsia="Times New Roman" w:hAnsi="Times New Roman" w:cs="Times New Roman"/>
          <w:color w:val="000000"/>
          <w:sz w:val="27"/>
          <w:szCs w:val="27"/>
          <w:lang w:eastAsia="hu-HU"/>
        </w:rPr>
        <w:lastRenderedPageBreak/>
        <w:t xml:space="preserve">meghatározott hulladékfajtákat a közszolgáltató az ingatlanhasználótól </w:t>
      </w:r>
      <w:proofErr w:type="spellStart"/>
      <w:r w:rsidRPr="00AD1EE9">
        <w:rPr>
          <w:rFonts w:ascii="Times New Roman" w:eastAsia="Times New Roman" w:hAnsi="Times New Roman" w:cs="Times New Roman"/>
          <w:color w:val="000000"/>
          <w:sz w:val="27"/>
          <w:szCs w:val="27"/>
          <w:lang w:eastAsia="hu-HU"/>
        </w:rPr>
        <w:t>átvéve</w:t>
      </w:r>
      <w:proofErr w:type="spellEnd"/>
      <w:r w:rsidRPr="00AD1EE9">
        <w:rPr>
          <w:rFonts w:ascii="Times New Roman" w:eastAsia="Times New Roman" w:hAnsi="Times New Roman" w:cs="Times New Roman"/>
          <w:color w:val="000000"/>
          <w:sz w:val="27"/>
          <w:szCs w:val="27"/>
          <w:lang w:eastAsia="hu-HU"/>
        </w:rPr>
        <w:t xml:space="preserve"> szállítás során is elkülönítetten kezeli.</w:t>
      </w:r>
    </w:p>
    <w:p w:rsidR="00AD1EE9" w:rsidRPr="00AD1EE9" w:rsidRDefault="00AD1EE9" w:rsidP="00AD1EE9">
      <w:pPr>
        <w:spacing w:before="100" w:beforeAutospacing="1" w:after="100" w:afterAutospacing="1" w:line="240" w:lineRule="auto"/>
        <w:ind w:left="851"/>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i/>
          <w:iCs/>
          <w:color w:val="000000"/>
          <w:sz w:val="27"/>
          <w:szCs w:val="27"/>
          <w:lang w:eastAsia="hu-HU"/>
        </w:rPr>
        <w:t>b) hulladékgyűjtő naptár:</w:t>
      </w:r>
      <w:r w:rsidRPr="00AD1EE9">
        <w:rPr>
          <w:rFonts w:ascii="Times New Roman" w:eastAsia="Times New Roman" w:hAnsi="Times New Roman" w:cs="Times New Roman"/>
          <w:color w:val="000000"/>
          <w:sz w:val="27"/>
          <w:szCs w:val="27"/>
          <w:lang w:eastAsia="hu-HU"/>
        </w:rPr>
        <w:t> azon előre meghatározott ürítési napok jegyzéke, melyeken a vegyes hulladéknak, valamint az elkülönítetten gyűjtött hulladéknak az ingatlanhasználótól a Közszolgáltató általi szállítása megvalósul.</w:t>
      </w:r>
    </w:p>
    <w:p w:rsidR="00AD1EE9" w:rsidRPr="00AD1EE9" w:rsidRDefault="00AD1EE9" w:rsidP="00AD1EE9">
      <w:pPr>
        <w:spacing w:before="100" w:beforeAutospacing="1" w:after="100" w:afterAutospacing="1" w:line="240" w:lineRule="auto"/>
        <w:ind w:left="851"/>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i/>
          <w:iCs/>
          <w:color w:val="000000"/>
          <w:sz w:val="27"/>
          <w:szCs w:val="27"/>
          <w:lang w:eastAsia="hu-HU"/>
        </w:rPr>
        <w:t>c) szüneteltetés:</w:t>
      </w:r>
      <w:r w:rsidRPr="00AD1EE9">
        <w:rPr>
          <w:rFonts w:ascii="Times New Roman" w:eastAsia="Times New Roman" w:hAnsi="Times New Roman" w:cs="Times New Roman"/>
          <w:color w:val="000000"/>
          <w:sz w:val="27"/>
          <w:szCs w:val="27"/>
          <w:lang w:eastAsia="hu-HU"/>
        </w:rPr>
        <w:t> olyan jogintézmény, amelynek alapján az ingatlanhasználó a Közszolgáltató felé tett írásbeli bejelentése alapján a hulladékgazdálkodási közszolgáltatás biztosítása a Közszolgáltató által felfüggesztésre kerül.</w:t>
      </w:r>
    </w:p>
    <w:p w:rsidR="00AD1EE9" w:rsidRPr="00AD1EE9" w:rsidRDefault="00AD1EE9" w:rsidP="00AD1EE9">
      <w:pPr>
        <w:spacing w:before="100" w:beforeAutospacing="1" w:after="100" w:afterAutospacing="1" w:line="240" w:lineRule="auto"/>
        <w:ind w:left="851"/>
        <w:rPr>
          <w:rFonts w:ascii="Times New Roman" w:eastAsia="Times New Roman" w:hAnsi="Times New Roman" w:cs="Times New Roman"/>
          <w:color w:val="000000"/>
          <w:sz w:val="27"/>
          <w:szCs w:val="27"/>
          <w:lang w:eastAsia="hu-HU"/>
        </w:rPr>
      </w:pPr>
    </w:p>
    <w:bookmarkStart w:id="0" w:name="_ftnref_1"/>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"_ftn_1"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w:t>
      </w:r>
      <w:r w:rsidRPr="00AD1EE9">
        <w:rPr>
          <w:rFonts w:ascii="Times New Roman" w:eastAsia="Times New Roman" w:hAnsi="Times New Roman" w:cs="Times New Roman"/>
          <w:color w:val="000000"/>
          <w:sz w:val="27"/>
          <w:szCs w:val="27"/>
          <w:lang w:eastAsia="hu-HU"/>
        </w:rPr>
        <w:fldChar w:fldCharType="end"/>
      </w:r>
      <w:bookmarkEnd w:id="0"/>
      <w:r w:rsidRPr="00AD1EE9">
        <w:rPr>
          <w:rFonts w:ascii="Times New Roman" w:eastAsia="Times New Roman" w:hAnsi="Times New Roman" w:cs="Times New Roman"/>
          <w:i/>
          <w:iCs/>
          <w:color w:val="000000"/>
          <w:sz w:val="27"/>
          <w:szCs w:val="27"/>
          <w:lang w:eastAsia="hu-HU"/>
        </w:rPr>
        <w:t>d) többlethulladék:</w:t>
      </w:r>
      <w:r w:rsidRPr="00AD1EE9">
        <w:rPr>
          <w:rFonts w:ascii="Times New Roman" w:eastAsia="Times New Roman" w:hAnsi="Times New Roman" w:cs="Times New Roman"/>
          <w:color w:val="000000"/>
          <w:sz w:val="27"/>
          <w:szCs w:val="27"/>
          <w:lang w:eastAsia="hu-HU"/>
        </w:rPr>
        <w:t> az ingatlanhasználónál keletkező, az általa választott, a közszolgáltatási jogviszony szerinti gyűjtőedény méretét alkalmanként meghaladó háztartási hulladék.</w:t>
      </w:r>
    </w:p>
    <w:p w:rsidR="00AD1EE9" w:rsidRPr="00AD1EE9" w:rsidRDefault="00AD1EE9" w:rsidP="00AD1EE9">
      <w:pPr>
        <w:spacing w:before="100" w:beforeAutospacing="1" w:after="100" w:afterAutospacing="1" w:line="240" w:lineRule="auto"/>
        <w:ind w:left="851"/>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i/>
          <w:iCs/>
          <w:color w:val="000000"/>
          <w:sz w:val="27"/>
          <w:szCs w:val="27"/>
          <w:lang w:eastAsia="hu-HU"/>
        </w:rPr>
        <w:t>e) üdülőingatlan:</w:t>
      </w:r>
      <w:r w:rsidRPr="00AD1EE9">
        <w:rPr>
          <w:rFonts w:ascii="Times New Roman" w:eastAsia="Times New Roman" w:hAnsi="Times New Roman" w:cs="Times New Roman"/>
          <w:color w:val="000000"/>
          <w:sz w:val="27"/>
          <w:szCs w:val="27"/>
          <w:lang w:eastAsia="hu-HU"/>
        </w:rPr>
        <w:t> „a helyi adókról” szóló 1990. évi C. törvény 52. § 20. pontjában meghatározott ingatlan.</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f) </w:t>
      </w:r>
      <w:r w:rsidRPr="00AD1EE9">
        <w:rPr>
          <w:rFonts w:ascii="Times New Roman" w:eastAsia="Times New Roman" w:hAnsi="Times New Roman" w:cs="Times New Roman"/>
          <w:i/>
          <w:iCs/>
          <w:color w:val="000000"/>
          <w:sz w:val="27"/>
          <w:szCs w:val="27"/>
          <w:lang w:eastAsia="hu-HU"/>
        </w:rPr>
        <w:t>életvitelszerű tartózkodás</w:t>
      </w:r>
      <w:r w:rsidRPr="00AD1EE9">
        <w:rPr>
          <w:rFonts w:ascii="Times New Roman" w:eastAsia="Times New Roman" w:hAnsi="Times New Roman" w:cs="Times New Roman"/>
          <w:color w:val="000000"/>
          <w:sz w:val="27"/>
          <w:szCs w:val="27"/>
          <w:lang w:eastAsia="hu-HU"/>
        </w:rPr>
        <w:t>: a magánszemély akkor tartózkodik életvitelszerűen egy ingatlanban, ha az számára ténylegesen életvitelszerű lakóhelyéül szolgál, onnan szervezi életét, ott folytatja az életviteléhez szükséges tevékenységeket, közüzemi szolgáltatásokat vesz igénybe annak kapcsán, valamint elsődleges elérhetőségi címeként (levelezési címeként) jelenik meg a hatóságoknál, közműszolgáltatóknál.</w:t>
      </w:r>
    </w:p>
    <w:p w:rsidR="00AD1EE9" w:rsidRPr="00AD1EE9" w:rsidRDefault="00AD1EE9" w:rsidP="00AD1EE9">
      <w:pPr>
        <w:spacing w:before="100" w:beforeAutospacing="1" w:after="100" w:afterAutospacing="1" w:line="240" w:lineRule="auto"/>
        <w:ind w:left="851"/>
        <w:rPr>
          <w:rFonts w:ascii="Times New Roman" w:eastAsia="Times New Roman" w:hAnsi="Times New Roman" w:cs="Times New Roman"/>
          <w:color w:val="000000"/>
          <w:sz w:val="27"/>
          <w:szCs w:val="27"/>
          <w:lang w:eastAsia="hu-HU"/>
        </w:rPr>
      </w:pPr>
    </w:p>
    <w:bookmarkStart w:id="1" w:name="_ftnref_2"/>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"_ftn_2"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w:t>
      </w:r>
      <w:r w:rsidRPr="00AD1EE9">
        <w:rPr>
          <w:rFonts w:ascii="Times New Roman" w:eastAsia="Times New Roman" w:hAnsi="Times New Roman" w:cs="Times New Roman"/>
          <w:color w:val="000000"/>
          <w:sz w:val="27"/>
          <w:szCs w:val="27"/>
          <w:lang w:eastAsia="hu-HU"/>
        </w:rPr>
        <w:fldChar w:fldCharType="end"/>
      </w:r>
      <w:bookmarkEnd w:id="1"/>
      <w:r w:rsidRPr="00AD1EE9">
        <w:rPr>
          <w:rFonts w:ascii="Times New Roman" w:eastAsia="Times New Roman" w:hAnsi="Times New Roman" w:cs="Times New Roman"/>
          <w:i/>
          <w:iCs/>
          <w:color w:val="000000"/>
          <w:sz w:val="27"/>
          <w:szCs w:val="27"/>
          <w:lang w:eastAsia="hu-HU"/>
        </w:rPr>
        <w:t>g) gyűjtőedény használat, díjfizetési kötelezettség szempontjából: </w:t>
      </w:r>
      <w:r w:rsidRPr="00AD1EE9">
        <w:rPr>
          <w:rFonts w:ascii="Times New Roman" w:eastAsia="Times New Roman" w:hAnsi="Times New Roman" w:cs="Times New Roman"/>
          <w:color w:val="000000"/>
          <w:sz w:val="27"/>
          <w:szCs w:val="27"/>
          <w:lang w:eastAsia="hu-HU"/>
        </w:rPr>
        <w:t xml:space="preserve">Egy egységnek kell tekinteni az országos településrendezési és építési követelményekről szóló 253/1997. (XII.20.) Korm. 1. mellékletében rögzített üdülő vagy lakótelket, </w:t>
      </w:r>
      <w:proofErr w:type="gramStart"/>
      <w:r w:rsidRPr="00AD1EE9">
        <w:rPr>
          <w:rFonts w:ascii="Times New Roman" w:eastAsia="Times New Roman" w:hAnsi="Times New Roman" w:cs="Times New Roman"/>
          <w:color w:val="000000"/>
          <w:sz w:val="27"/>
          <w:szCs w:val="27"/>
          <w:lang w:eastAsia="hu-HU"/>
        </w:rPr>
        <w:t>az  üdülő</w:t>
      </w:r>
      <w:proofErr w:type="gramEnd"/>
      <w:r w:rsidRPr="00AD1EE9">
        <w:rPr>
          <w:rFonts w:ascii="Times New Roman" w:eastAsia="Times New Roman" w:hAnsi="Times New Roman" w:cs="Times New Roman"/>
          <w:color w:val="000000"/>
          <w:sz w:val="27"/>
          <w:szCs w:val="27"/>
          <w:lang w:eastAsia="hu-HU"/>
        </w:rPr>
        <w:t xml:space="preserve"> vagy lakóegységet.</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bookmarkStart w:id="2" w:name="_ftnref_4"/>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"_ftn_4"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[3]</w:t>
      </w:r>
      <w:r w:rsidRPr="00AD1EE9">
        <w:rPr>
          <w:rFonts w:ascii="Times New Roman" w:eastAsia="Times New Roman" w:hAnsi="Times New Roman" w:cs="Times New Roman"/>
          <w:color w:val="000000"/>
          <w:sz w:val="27"/>
          <w:szCs w:val="27"/>
          <w:lang w:eastAsia="hu-HU"/>
        </w:rPr>
        <w:fldChar w:fldCharType="end"/>
      </w:r>
      <w:bookmarkEnd w:id="2"/>
      <w:r w:rsidRPr="00AD1EE9">
        <w:rPr>
          <w:rFonts w:ascii="Times New Roman" w:eastAsia="Times New Roman" w:hAnsi="Times New Roman" w:cs="Times New Roman"/>
          <w:color w:val="000000"/>
          <w:sz w:val="27"/>
          <w:szCs w:val="27"/>
          <w:lang w:eastAsia="hu-HU"/>
        </w:rPr>
        <w:t>h) </w:t>
      </w:r>
      <w:r w:rsidRPr="00AD1EE9">
        <w:rPr>
          <w:rFonts w:ascii="Times New Roman" w:eastAsia="Times New Roman" w:hAnsi="Times New Roman" w:cs="Times New Roman"/>
          <w:i/>
          <w:iCs/>
          <w:color w:val="000000"/>
          <w:sz w:val="27"/>
          <w:szCs w:val="27"/>
          <w:lang w:eastAsia="hu-HU"/>
        </w:rPr>
        <w:t>kert és gazdasági épület</w:t>
      </w:r>
      <w:r w:rsidRPr="00AD1EE9">
        <w:rPr>
          <w:rFonts w:ascii="Times New Roman" w:eastAsia="Times New Roman" w:hAnsi="Times New Roman" w:cs="Times New Roman"/>
          <w:color w:val="000000"/>
          <w:sz w:val="27"/>
          <w:szCs w:val="27"/>
          <w:lang w:eastAsia="hu-HU"/>
        </w:rPr>
        <w:t>: állandó vagy idényjelleggel használt ingatlan, amelyet a használója időszakosan, alkalomszerűen használ.</w:t>
      </w:r>
    </w:p>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ind w:left="1080"/>
        <w:jc w:val="center"/>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II. fejezet</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ind w:left="1080"/>
        <w:jc w:val="center"/>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A közszolgáltató tagjai, alvállalkozók aránya</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 xml:space="preserve">2. </w:t>
      </w:r>
      <w:proofErr w:type="gramStart"/>
      <w:r w:rsidRPr="00AD1EE9">
        <w:rPr>
          <w:rFonts w:ascii="Times New Roman" w:eastAsia="Times New Roman" w:hAnsi="Times New Roman" w:cs="Times New Roman"/>
          <w:b/>
          <w:bCs/>
          <w:color w:val="000000"/>
          <w:sz w:val="27"/>
          <w:szCs w:val="27"/>
          <w:lang w:eastAsia="hu-HU"/>
        </w:rPr>
        <w:t>§</w:t>
      </w:r>
      <w:r w:rsidRPr="00AD1EE9">
        <w:rPr>
          <w:rFonts w:ascii="Times New Roman" w:eastAsia="Times New Roman" w:hAnsi="Times New Roman" w:cs="Times New Roman"/>
          <w:color w:val="000000"/>
          <w:sz w:val="27"/>
          <w:szCs w:val="27"/>
          <w:lang w:eastAsia="hu-HU"/>
        </w:rPr>
        <w:t>  (</w:t>
      </w:r>
      <w:proofErr w:type="gramEnd"/>
      <w:r w:rsidRPr="00AD1EE9">
        <w:rPr>
          <w:rFonts w:ascii="Times New Roman" w:eastAsia="Times New Roman" w:hAnsi="Times New Roman" w:cs="Times New Roman"/>
          <w:color w:val="000000"/>
          <w:sz w:val="27"/>
          <w:szCs w:val="27"/>
          <w:lang w:eastAsia="hu-HU"/>
        </w:rPr>
        <w:t xml:space="preserve">1) Velence Város Önkormányzata (a továbbiakban: Önkormányzat) a Magyarország helyi önkormányzatairól szóló 2011. évi CLXXXIX. törvény (a továbbiakban: </w:t>
      </w:r>
      <w:proofErr w:type="spellStart"/>
      <w:r w:rsidRPr="00AD1EE9">
        <w:rPr>
          <w:rFonts w:ascii="Times New Roman" w:eastAsia="Times New Roman" w:hAnsi="Times New Roman" w:cs="Times New Roman"/>
          <w:color w:val="000000"/>
          <w:sz w:val="27"/>
          <w:szCs w:val="27"/>
          <w:lang w:eastAsia="hu-HU"/>
        </w:rPr>
        <w:t>Mötv</w:t>
      </w:r>
      <w:proofErr w:type="spellEnd"/>
      <w:r w:rsidRPr="00AD1EE9">
        <w:rPr>
          <w:rFonts w:ascii="Times New Roman" w:eastAsia="Times New Roman" w:hAnsi="Times New Roman" w:cs="Times New Roman"/>
          <w:color w:val="000000"/>
          <w:sz w:val="27"/>
          <w:szCs w:val="27"/>
          <w:lang w:eastAsia="hu-HU"/>
        </w:rPr>
        <w:t>.) 13. § (1) bekezdésének 19. pontjában meghatározott kötelező közfeladatot a Közép-Duna Vidéke Hulladékgazdálkodási Önkormányzati Társulás (a továbbiakban: Társulás) útján látja el.</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(2) A Társulás a társulási megállapodásban rögzített feladatok ellátása érdekében a Depónia - VHG Konzorciummal 2024. január 28. napjáig fennálló hulladékgazdálkodási közszolgáltatási szerződést kötött.</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(3)  A Székesfehérvári térség Konzorcium tagjai:</w:t>
      </w:r>
    </w:p>
    <w:p w:rsidR="00AD1EE9" w:rsidRPr="00AD1EE9" w:rsidRDefault="00AD1EE9" w:rsidP="00AD1EE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Depónia Hulladékkezelős és Település Tisztasági Nonprofit Kft.</w:t>
      </w:r>
    </w:p>
    <w:p w:rsidR="00AD1EE9" w:rsidRPr="00AD1EE9" w:rsidRDefault="00AD1EE9" w:rsidP="00AD1EE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Velence- tavi Hulladékgazdálkodási Nonprofit Kft.</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(4) A Székesfehérvári térség Konzorcium tagjainak a közszolgáltatás egészéhez viszonyított aránya:</w:t>
      </w:r>
    </w:p>
    <w:p w:rsidR="00AD1EE9" w:rsidRPr="00AD1EE9" w:rsidRDefault="00AD1EE9" w:rsidP="00AD1EE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77,029 %,</w:t>
      </w:r>
    </w:p>
    <w:p w:rsidR="00AD1EE9" w:rsidRPr="00AD1EE9" w:rsidRDefault="00AD1EE9" w:rsidP="00AD1EE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22,971 %.</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(5) Velence Város teljes közigazgatási területén a hulladékgazdálkodási tevékenységet a Közszolgáltató Konzorcium tagjaként a VHG Nonprofit Kft. (a továbbiakban: Közszolgáltató) látja el.</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lastRenderedPageBreak/>
        <w:t>(6) A hulladékgazdálkodási tevékenység ellátásához kijelölt hulladékgazdálkodási létesítmény a Székesfehérvár-Csala Pénzverővölgy hulladéklerakó.</w:t>
      </w:r>
    </w:p>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ind w:left="360"/>
        <w:jc w:val="center"/>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III. fejezet</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ind w:left="360"/>
        <w:jc w:val="center"/>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 xml:space="preserve">A hulladékgazdálkodási közszolgáltatás ellátásának rendje, módja, a közszolgáltató és az ingatlanhasználó ezzel összefüggő jogai és kötelezettségei, hulladékgazdálkodási bírság és a </w:t>
      </w:r>
      <w:proofErr w:type="spellStart"/>
      <w:r w:rsidRPr="00AD1EE9">
        <w:rPr>
          <w:rFonts w:ascii="Times New Roman" w:eastAsia="Times New Roman" w:hAnsi="Times New Roman" w:cs="Times New Roman"/>
          <w:b/>
          <w:bCs/>
          <w:color w:val="000000"/>
          <w:sz w:val="27"/>
          <w:szCs w:val="27"/>
          <w:lang w:eastAsia="hu-HU"/>
        </w:rPr>
        <w:t>gyűjtőedényzet</w:t>
      </w:r>
      <w:proofErr w:type="spellEnd"/>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3. §</w:t>
      </w:r>
      <w:r w:rsidRPr="00AD1EE9">
        <w:rPr>
          <w:rFonts w:ascii="Times New Roman" w:eastAsia="Times New Roman" w:hAnsi="Times New Roman" w:cs="Times New Roman"/>
          <w:color w:val="000000"/>
          <w:sz w:val="27"/>
          <w:szCs w:val="27"/>
          <w:lang w:eastAsia="hu-HU"/>
        </w:rPr>
        <w:t> (1) Az ingatlanhasználó a települési hulladékot „a hulladékgazdálkodási közszolgáltatás végzésének feltételiről” szóló 385/2014.(XII.31.) Kormányrendelet (a továbbiakban: Korm. rendelet) 4. § (1)-(6) bekezdései és (8)-(9) bekezdései, valamint 5. § (1)-(2) bekezdései, 8. § (2) bekezdése szerint, és a települési szilárd és folyékony hulladékkal kapcsolatos közegészségügyi követelményekről szóló 16/2002. (IV.10.) EüM rendelet (a továbbiakban: EüM rendelet) 4. § (1)-(2) bekezdései, valamint 5. § (1) bekezdésében foglaltak szerint gyűjti.</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(2) Az ingatlanhasználó köteles a települési hulladék egyes fajtáit (papír, műanyag és fém) elkülönítetten gyűjteni.</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(3) A papírhulladékokat olajos, zsíros, vagy egyéb élelmiszerszennyeződéstől mentesen összehajtogatva és összekötözve kell gyűjteni.</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(4) Műanyag/fém gyűjtése</w:t>
      </w:r>
      <w:r w:rsidRPr="00AD1EE9">
        <w:rPr>
          <w:rFonts w:ascii="Times New Roman" w:eastAsia="Times New Roman" w:hAnsi="Times New Roman" w:cs="Times New Roman"/>
          <w:b/>
          <w:bCs/>
          <w:color w:val="000000"/>
          <w:sz w:val="27"/>
          <w:szCs w:val="27"/>
          <w:lang w:eastAsia="hu-HU"/>
        </w:rPr>
        <w:t> </w:t>
      </w:r>
      <w:r w:rsidRPr="00AD1EE9">
        <w:rPr>
          <w:rFonts w:ascii="Times New Roman" w:eastAsia="Times New Roman" w:hAnsi="Times New Roman" w:cs="Times New Roman"/>
          <w:color w:val="000000"/>
          <w:sz w:val="27"/>
          <w:szCs w:val="27"/>
          <w:lang w:eastAsia="hu-HU"/>
        </w:rPr>
        <w:t>átlátszó zsákban történik.</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 xml:space="preserve">(5) Az ingatlanhasználó a hulladékgazdálkodási közszolgáltatás ellátásáért a </w:t>
      </w:r>
      <w:proofErr w:type="spellStart"/>
      <w:r w:rsidRPr="00AD1EE9">
        <w:rPr>
          <w:rFonts w:ascii="Times New Roman" w:eastAsia="Times New Roman" w:hAnsi="Times New Roman" w:cs="Times New Roman"/>
          <w:color w:val="000000"/>
          <w:sz w:val="27"/>
          <w:szCs w:val="27"/>
          <w:lang w:eastAsia="hu-HU"/>
        </w:rPr>
        <w:t>Ht</w:t>
      </w:r>
      <w:proofErr w:type="spellEnd"/>
      <w:r w:rsidRPr="00AD1EE9">
        <w:rPr>
          <w:rFonts w:ascii="Times New Roman" w:eastAsia="Times New Roman" w:hAnsi="Times New Roman" w:cs="Times New Roman"/>
          <w:color w:val="000000"/>
          <w:sz w:val="27"/>
          <w:szCs w:val="27"/>
          <w:lang w:eastAsia="hu-HU"/>
        </w:rPr>
        <w:t>. 38. § (2) bekezdésében foglaltak szerint hulladékgazdálkodási közszolgáltatási díjat fizet.</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bookmarkStart w:id="3" w:name="_ftnref_5"/>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"_ftn_5"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[4]</w:t>
      </w:r>
      <w:r w:rsidRPr="00AD1EE9">
        <w:rPr>
          <w:rFonts w:ascii="Times New Roman" w:eastAsia="Times New Roman" w:hAnsi="Times New Roman" w:cs="Times New Roman"/>
          <w:color w:val="000000"/>
          <w:sz w:val="27"/>
          <w:szCs w:val="27"/>
          <w:lang w:eastAsia="hu-HU"/>
        </w:rPr>
        <w:fldChar w:fldCharType="end"/>
      </w:r>
      <w:bookmarkEnd w:id="3"/>
      <w:r w:rsidRPr="00AD1EE9">
        <w:rPr>
          <w:rFonts w:ascii="Times New Roman" w:eastAsia="Times New Roman" w:hAnsi="Times New Roman" w:cs="Times New Roman"/>
          <w:color w:val="000000"/>
          <w:sz w:val="27"/>
          <w:szCs w:val="27"/>
          <w:lang w:eastAsia="hu-HU"/>
        </w:rPr>
        <w:t>(6) A közszolgáltatási díjat az ingatlanhasználó a Nemzeti Hulladékgazdálkodási Koordináló és Vagyonkezelő Zártkörűen Működő Részvénytársaság (a továbbiakban: Koordináló szerv), mint jogosult számlája ellenében, a számla kézhezvételének napját követő 15 napos határidőn belül, negyedévente, utólag köteles megfizetni.</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(7) A közszolgáltatási díj fizetésének módja:</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készpénz,</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b) csoportos beszedési megbízás,</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c) banki átutalás, vagy</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d) készpénz-átutalási megbízás.</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bookmarkStart w:id="4" w:name="_ftnref_6"/>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"_ftn_6"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[5]</w:t>
      </w:r>
      <w:r w:rsidRPr="00AD1EE9">
        <w:rPr>
          <w:rFonts w:ascii="Times New Roman" w:eastAsia="Times New Roman" w:hAnsi="Times New Roman" w:cs="Times New Roman"/>
          <w:color w:val="000000"/>
          <w:sz w:val="27"/>
          <w:szCs w:val="27"/>
          <w:lang w:eastAsia="hu-HU"/>
        </w:rPr>
        <w:fldChar w:fldCharType="end"/>
      </w:r>
      <w:bookmarkEnd w:id="4"/>
      <w:r w:rsidRPr="00AD1EE9">
        <w:rPr>
          <w:rFonts w:ascii="Times New Roman" w:eastAsia="Times New Roman" w:hAnsi="Times New Roman" w:cs="Times New Roman"/>
          <w:color w:val="000000"/>
          <w:sz w:val="27"/>
          <w:szCs w:val="27"/>
          <w:lang w:eastAsia="hu-HU"/>
        </w:rPr>
        <w:t xml:space="preserve">(8) A díjfizetési módot az ingatlanhasználó szabadon választja meg, valamint jogosult a választott fizetési módot változás bejelentési eljárásban megváltoztatni. A </w:t>
      </w:r>
      <w:proofErr w:type="spellStart"/>
      <w:r w:rsidRPr="00AD1EE9">
        <w:rPr>
          <w:rFonts w:ascii="Times New Roman" w:eastAsia="Times New Roman" w:hAnsi="Times New Roman" w:cs="Times New Roman"/>
          <w:color w:val="000000"/>
          <w:sz w:val="27"/>
          <w:szCs w:val="27"/>
          <w:lang w:eastAsia="hu-HU"/>
        </w:rPr>
        <w:t>Ht</w:t>
      </w:r>
      <w:proofErr w:type="spellEnd"/>
      <w:r w:rsidRPr="00AD1EE9">
        <w:rPr>
          <w:rFonts w:ascii="Times New Roman" w:eastAsia="Times New Roman" w:hAnsi="Times New Roman" w:cs="Times New Roman"/>
          <w:color w:val="000000"/>
          <w:sz w:val="27"/>
          <w:szCs w:val="27"/>
          <w:lang w:eastAsia="hu-HU"/>
        </w:rPr>
        <w:t>. 52. § (5) bekezdésének figyelembevételével, az ott előírt egyetemleges felelősség érintése nélkül, a közös tulajdonban, illetve közös használatban álló ingatlan esetén a Közszolgáltató jogosult a nyilvántartásban egy tulajdonost, illetve használót nyilvántartani, számára a szolgáltatás igénybevételéhez biztosított matricákat, tájékoztatót megküldeni, valamint az erre jogosult Koordináló szerv részére a számlát kibocsájtani.</w:t>
      </w: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tulajdonosok, az ingatlan használói a nyilvántartásban szereplő személy módosítását kérhetik oly módon, hogy közös nyilatkozatban jelölik meg a nyilvántartásban rögzíteni kívánt személy szükséges adatait és a módosítás idejét.</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i/>
          <w:iCs/>
          <w:color w:val="000000"/>
          <w:sz w:val="27"/>
          <w:szCs w:val="27"/>
          <w:lang w:eastAsia="hu-HU"/>
        </w:rPr>
        <w:t>(9) A Közszolgáltató szállítóeszközéhez rendszeresített, vegyes hulladék gyűjtésére szolgáló gyűjtőedények megvásárlásáról, pótlásáról, elhelyezéséről és javításáról az ingatlanhasználó gondoskodik.</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i/>
          <w:iCs/>
          <w:color w:val="000000"/>
          <w:sz w:val="27"/>
          <w:szCs w:val="27"/>
          <w:lang w:eastAsia="hu-HU"/>
        </w:rPr>
        <w:t xml:space="preserve">(10) A szabvány gyűjtőedényt – igény esetén – a Közszolgáltató bérleti díj ellenében, bérleti szerződés alapján biztosítja az ingatlanhasználónak. Ezen jogviszonyra a </w:t>
      </w:r>
      <w:r w:rsidRPr="00AD1EE9">
        <w:rPr>
          <w:rFonts w:ascii="Times New Roman" w:eastAsia="Times New Roman" w:hAnsi="Times New Roman" w:cs="Times New Roman"/>
          <w:i/>
          <w:iCs/>
          <w:color w:val="000000"/>
          <w:sz w:val="27"/>
          <w:szCs w:val="27"/>
          <w:lang w:eastAsia="hu-HU"/>
        </w:rPr>
        <w:lastRenderedPageBreak/>
        <w:t>Polgári Törvénykönyvről szóló 2013. évi V. törvény 6:331. §-6:341. §-</w:t>
      </w:r>
      <w:proofErr w:type="spellStart"/>
      <w:r w:rsidRPr="00AD1EE9">
        <w:rPr>
          <w:rFonts w:ascii="Times New Roman" w:eastAsia="Times New Roman" w:hAnsi="Times New Roman" w:cs="Times New Roman"/>
          <w:i/>
          <w:iCs/>
          <w:color w:val="000000"/>
          <w:sz w:val="27"/>
          <w:szCs w:val="27"/>
          <w:lang w:eastAsia="hu-HU"/>
        </w:rPr>
        <w:t>ának</w:t>
      </w:r>
      <w:proofErr w:type="spellEnd"/>
      <w:r w:rsidRPr="00AD1EE9">
        <w:rPr>
          <w:rFonts w:ascii="Times New Roman" w:eastAsia="Times New Roman" w:hAnsi="Times New Roman" w:cs="Times New Roman"/>
          <w:i/>
          <w:iCs/>
          <w:color w:val="000000"/>
          <w:sz w:val="27"/>
          <w:szCs w:val="27"/>
          <w:lang w:eastAsia="hu-HU"/>
        </w:rPr>
        <w:t xml:space="preserve"> szabályai az irányadóak.</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bookmarkStart w:id="5" w:name="_ftnref_7"/>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"_ftn_7"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[6]</w:t>
      </w:r>
      <w:r w:rsidRPr="00AD1EE9">
        <w:rPr>
          <w:rFonts w:ascii="Times New Roman" w:eastAsia="Times New Roman" w:hAnsi="Times New Roman" w:cs="Times New Roman"/>
          <w:color w:val="000000"/>
          <w:sz w:val="27"/>
          <w:szCs w:val="27"/>
          <w:lang w:eastAsia="hu-HU"/>
        </w:rPr>
        <w:fldChar w:fldCharType="end"/>
      </w:r>
      <w:bookmarkEnd w:id="5"/>
      <w:r w:rsidRPr="00AD1EE9">
        <w:rPr>
          <w:rFonts w:ascii="Times New Roman" w:eastAsia="Times New Roman" w:hAnsi="Times New Roman" w:cs="Times New Roman"/>
          <w:color w:val="000000"/>
          <w:sz w:val="27"/>
          <w:szCs w:val="27"/>
          <w:lang w:eastAsia="hu-HU"/>
        </w:rPr>
        <w:t xml:space="preserve">(11) A Közszolgáltató részére a gyűjtőedényt a szállítást megelőző napon 18.00 óra és a szállítás napján reggel 06.00 óra között kell a közterületen jól látható helyre, 1 m-re az úttesttől oly módon </w:t>
      </w:r>
      <w:proofErr w:type="gramStart"/>
      <w:r w:rsidRPr="00AD1EE9">
        <w:rPr>
          <w:rFonts w:ascii="Times New Roman" w:eastAsia="Times New Roman" w:hAnsi="Times New Roman" w:cs="Times New Roman"/>
          <w:color w:val="000000"/>
          <w:sz w:val="27"/>
          <w:szCs w:val="27"/>
          <w:lang w:eastAsia="hu-HU"/>
        </w:rPr>
        <w:t>kell  kihelyezni</w:t>
      </w:r>
      <w:proofErr w:type="gramEnd"/>
      <w:r w:rsidRPr="00AD1EE9">
        <w:rPr>
          <w:rFonts w:ascii="Times New Roman" w:eastAsia="Times New Roman" w:hAnsi="Times New Roman" w:cs="Times New Roman"/>
          <w:color w:val="000000"/>
          <w:sz w:val="27"/>
          <w:szCs w:val="27"/>
          <w:lang w:eastAsia="hu-HU"/>
        </w:rPr>
        <w:t>, hogy az a gyűjtőjárművel megközelíthető legyen, a gépjármű, illetve a gyalogos közlekedést ne zavarja. Kivételt képez a Közszolgáltatóval előzetesen egyeztetett szállítás. A kiürített edényeket a szállítás napján a közterületről be kell vinni, a szállítási naptárban megjelölt napokon kívüli időszakban csak a közterület használatra vonatkozó engedély alapján lehet elhelyezni.</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bookmarkStart w:id="6" w:name="_ftnref_8"/>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"_ftn_8"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[7]</w:t>
      </w:r>
      <w:r w:rsidRPr="00AD1EE9">
        <w:rPr>
          <w:rFonts w:ascii="Times New Roman" w:eastAsia="Times New Roman" w:hAnsi="Times New Roman" w:cs="Times New Roman"/>
          <w:color w:val="000000"/>
          <w:sz w:val="27"/>
          <w:szCs w:val="27"/>
          <w:lang w:eastAsia="hu-HU"/>
        </w:rPr>
        <w:fldChar w:fldCharType="end"/>
      </w:r>
      <w:bookmarkEnd w:id="6"/>
      <w:r w:rsidRPr="00AD1EE9">
        <w:rPr>
          <w:rFonts w:ascii="Times New Roman" w:eastAsia="Times New Roman" w:hAnsi="Times New Roman" w:cs="Times New Roman"/>
          <w:color w:val="000000"/>
          <w:sz w:val="27"/>
          <w:szCs w:val="27"/>
          <w:lang w:eastAsia="hu-HU"/>
        </w:rPr>
        <w:t>(12) A hulladék elszállítása céljából kihelyezett gyűjtőedény fedelének – a közterület szennyezésének elkerülése érdekében – zárt állapotban kell lennie. A hulladékot a gyűjtőedényben tömörítés nélkül úgy kell elhelyezni, hogy az edény mozgatásakor a környezetét ne szennyezze, továbbá ürítésekor ne szóródjon, a gépi ürítést ne akadályozza.</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(13) Ha a gyűjtőedényben olyan nedves hulladékot helyeztek el, amely az edényben összetömörödött vagy befagyott, illetve az edényben lévő hulladékot úgy összepréselték, hogy emiatt az edényt üríteni nem lehet, az ingatlanhasználó a Közszolgáltató felhívására köteles az edényt üríthetővé, illetve használhatóvá tenni.</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(14) Tilos a gyűjtőedénybe folyékony, mérgező, tűz- és robbanásveszélyes anyagot, állati tetemet, építési-bontási törmeléket vagy egyéb olyan anyagot elhelyezni, amely veszélyeztetheti a begyűjtést, a gépjármű műszaki állapotát, a gyűjtőedény ürítését végző személyek vagy más személyek életét, testi épségét, egészségét.</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bookmarkStart w:id="7" w:name="_ftnref_9"/>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"_ftn_9"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[8]</w:t>
      </w:r>
      <w:r w:rsidRPr="00AD1EE9">
        <w:rPr>
          <w:rFonts w:ascii="Times New Roman" w:eastAsia="Times New Roman" w:hAnsi="Times New Roman" w:cs="Times New Roman"/>
          <w:color w:val="000000"/>
          <w:sz w:val="27"/>
          <w:szCs w:val="27"/>
          <w:lang w:eastAsia="hu-HU"/>
        </w:rPr>
        <w:fldChar w:fldCharType="end"/>
      </w:r>
      <w:bookmarkEnd w:id="7"/>
      <w:r w:rsidRPr="00AD1EE9">
        <w:rPr>
          <w:rFonts w:ascii="Times New Roman" w:eastAsia="Times New Roman" w:hAnsi="Times New Roman" w:cs="Times New Roman"/>
          <w:color w:val="000000"/>
          <w:sz w:val="27"/>
          <w:szCs w:val="27"/>
          <w:lang w:eastAsia="hu-HU"/>
        </w:rPr>
        <w:t>(15) A Közszolgáltató a szabvány hulladékgyűjtő edény azonosításához matricát biztosít. Kivételt képeznek azon üdülőingatlanok, kert és gazdasági épületek használói, akik az alapszolgáltatás esetén 110 literes zsákot használnak. Az ingatlan tulajdonosa, használója köteles a hulladékgyűjtő edény azonosítására szolgáló matricát a hulladékgyűjtő edény fedelének külső felületére jól látható helyre felragasztani; annak jó állapotát megőrizni.</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lastRenderedPageBreak/>
        <w:t>(16) A gazdálkodó szervezetek vonatkozásában a közszolgáltatás kötelező igénybevétele kizárólag az ingatlanán keletkező települési vegyes hulladékra terjed ki.</w:t>
      </w:r>
    </w:p>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4. §</w:t>
      </w:r>
      <w:r w:rsidRPr="00AD1EE9">
        <w:rPr>
          <w:rFonts w:ascii="Times New Roman" w:eastAsia="Times New Roman" w:hAnsi="Times New Roman" w:cs="Times New Roman"/>
          <w:color w:val="000000"/>
          <w:sz w:val="27"/>
          <w:szCs w:val="27"/>
          <w:lang w:eastAsia="hu-HU"/>
        </w:rPr>
        <w:t> (1) A Közszolgáltató a települési hulladék gyűjtése során a Korm. rendelet 6. §-a, 9. § -10. § bekezdései és az EüM rendelet 3. §-a, 4. § (3)-(4) bekezdései szerint köteles eljárni.</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(2) A Közszolgáltató köteles hulladékgyűjtő naptárt készíteni, valamint azt a honlapján közzétenni.</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(3) Az Önkormányzat a helyben szokásos módon közzéteszi a hulladékgyűjtő naptárat.</w:t>
      </w:r>
    </w:p>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5. § </w:t>
      </w:r>
      <w:r w:rsidRPr="00AD1EE9">
        <w:rPr>
          <w:rFonts w:ascii="Times New Roman" w:eastAsia="Times New Roman" w:hAnsi="Times New Roman" w:cs="Times New Roman"/>
          <w:color w:val="000000"/>
          <w:sz w:val="27"/>
          <w:szCs w:val="27"/>
          <w:lang w:eastAsia="hu-HU"/>
        </w:rPr>
        <w:t>(1) A gyűjtőedényben, nem a megfelelően elkülönítetten gyűjtött hulladék elhelyezése esetén, a Közszolgáltató az elkülönített gyűjtés szabályainak megsértését dokumentálja, és az ingatlanhasználót felszólítja az elkülönített gyűjtés szabályainak jövőbeni betartására, valamint a gyűjtőedénybe elhelyezett hulladékot vegyes hulladékként meghatározottak szerint hulladékkezelésre elszállítja.</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(2) Amennyiben az ingatlanhasználó a Közszolgáltató által kibocsátott– az (1) bekezdésben foglaltaknak megfelelő - felszólítását követően egy éven belül újabb alkalommal sérti meg az elkülönített gyűjtés szabályait, a Közszolgáltató az elkülönített hulladékgyűjtés szabályainak megsértését dokumentálja, az iratokat megküldi a település jegyzője részére, és kezdeményezi a hulladékgazdálkodási bírság kiszabását.</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(3) A hulladékgazdálkodási bírság kiszabására a hulladékgazdálkodási bírság mértékéről, valamint kiszabásának és megállapításának módjáról szóló 271/2001. (XII.21.) Korm. rendelet (a továbbiakban: Bírságról szóló Korm. rendelet) 2. § (2)-(5) bekezdéseiben foglalt szabályokat kell alkalmazni.</w:t>
      </w:r>
    </w:p>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lastRenderedPageBreak/>
        <w:t>6. § </w:t>
      </w:r>
      <w:r w:rsidRPr="00AD1EE9">
        <w:rPr>
          <w:rFonts w:ascii="Times New Roman" w:eastAsia="Times New Roman" w:hAnsi="Times New Roman" w:cs="Times New Roman"/>
          <w:color w:val="000000"/>
          <w:sz w:val="27"/>
          <w:szCs w:val="27"/>
          <w:lang w:eastAsia="hu-HU"/>
        </w:rPr>
        <w:t>(1) Az Önkormányzat az elkülönített hulladékgyűjtési rendszer keretében a vegyes hulladéknak:</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papír,</w:t>
      </w:r>
    </w:p>
    <w:p w:rsidR="00AD1EE9" w:rsidRPr="00AD1EE9" w:rsidRDefault="00AD1EE9" w:rsidP="00AD1EE9">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fém,</w:t>
      </w:r>
    </w:p>
    <w:p w:rsidR="00AD1EE9" w:rsidRPr="00AD1EE9" w:rsidRDefault="00AD1EE9" w:rsidP="00AD1EE9">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műanyag,</w:t>
      </w:r>
    </w:p>
    <w:p w:rsidR="00AD1EE9" w:rsidRPr="00AD1EE9" w:rsidRDefault="00AD1EE9" w:rsidP="00AD1EE9">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az üveg és</w:t>
      </w:r>
    </w:p>
    <w:p w:rsidR="00AD1EE9" w:rsidRPr="00AD1EE9" w:rsidRDefault="00AD1EE9" w:rsidP="00AD1EE9">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zöldhulladék</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hulladékfajtáktól elkülönített gyűjtését szervezi meg, amelyről a Közszolgáltató részletes tájékoztatót küld az ingatlan használók részére, valamint a honlapján is közzéteszi.</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bookmarkStart w:id="8" w:name="_ftnref_10"/>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"_ftn_10"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[9]</w:t>
      </w:r>
      <w:r w:rsidRPr="00AD1EE9">
        <w:rPr>
          <w:rFonts w:ascii="Times New Roman" w:eastAsia="Times New Roman" w:hAnsi="Times New Roman" w:cs="Times New Roman"/>
          <w:color w:val="000000"/>
          <w:sz w:val="27"/>
          <w:szCs w:val="27"/>
          <w:lang w:eastAsia="hu-HU"/>
        </w:rPr>
        <w:fldChar w:fldCharType="end"/>
      </w:r>
      <w:bookmarkEnd w:id="8"/>
      <w:r w:rsidRPr="00AD1EE9">
        <w:rPr>
          <w:rFonts w:ascii="Times New Roman" w:eastAsia="Times New Roman" w:hAnsi="Times New Roman" w:cs="Times New Roman"/>
          <w:color w:val="000000"/>
          <w:sz w:val="27"/>
          <w:szCs w:val="27"/>
          <w:lang w:eastAsia="hu-HU"/>
        </w:rPr>
        <w:t xml:space="preserve">(2) A 6. § (1) bekezdésének a), b), c) és d) pontjában meghatározott hulladékfajták elkülönített gyűjtése házhoz menő gyűjtéssel valósul meg. Az e) pontban meghatározott, komposztált hulladékfajtát </w:t>
      </w:r>
      <w:proofErr w:type="spellStart"/>
      <w:r w:rsidRPr="00AD1EE9">
        <w:rPr>
          <w:rFonts w:ascii="Times New Roman" w:eastAsia="Times New Roman" w:hAnsi="Times New Roman" w:cs="Times New Roman"/>
          <w:color w:val="000000"/>
          <w:sz w:val="27"/>
          <w:szCs w:val="27"/>
          <w:lang w:eastAsia="hu-HU"/>
        </w:rPr>
        <w:t>max</w:t>
      </w:r>
      <w:proofErr w:type="spellEnd"/>
      <w:r w:rsidRPr="00AD1EE9">
        <w:rPr>
          <w:rFonts w:ascii="Times New Roman" w:eastAsia="Times New Roman" w:hAnsi="Times New Roman" w:cs="Times New Roman"/>
          <w:color w:val="000000"/>
          <w:sz w:val="27"/>
          <w:szCs w:val="27"/>
          <w:lang w:eastAsia="hu-HU"/>
        </w:rPr>
        <w:t xml:space="preserve">. 110 literes megfelelő teherbírású gyűjtőzsákban, szabvány </w:t>
      </w:r>
      <w:proofErr w:type="spellStart"/>
      <w:r w:rsidRPr="00AD1EE9">
        <w:rPr>
          <w:rFonts w:ascii="Times New Roman" w:eastAsia="Times New Roman" w:hAnsi="Times New Roman" w:cs="Times New Roman"/>
          <w:color w:val="000000"/>
          <w:sz w:val="27"/>
          <w:szCs w:val="27"/>
          <w:lang w:eastAsia="hu-HU"/>
        </w:rPr>
        <w:t>max</w:t>
      </w:r>
      <w:proofErr w:type="spellEnd"/>
      <w:r w:rsidRPr="00AD1EE9">
        <w:rPr>
          <w:rFonts w:ascii="Times New Roman" w:eastAsia="Times New Roman" w:hAnsi="Times New Roman" w:cs="Times New Roman"/>
          <w:color w:val="000000"/>
          <w:sz w:val="27"/>
          <w:szCs w:val="27"/>
          <w:lang w:eastAsia="hu-HU"/>
        </w:rPr>
        <w:t xml:space="preserve">. 110 literes hulladékgyűjtő edényben; ág, nyesedék, szőlővessző esetén </w:t>
      </w:r>
      <w:proofErr w:type="spellStart"/>
      <w:r w:rsidRPr="00AD1EE9">
        <w:rPr>
          <w:rFonts w:ascii="Times New Roman" w:eastAsia="Times New Roman" w:hAnsi="Times New Roman" w:cs="Times New Roman"/>
          <w:color w:val="000000"/>
          <w:sz w:val="27"/>
          <w:szCs w:val="27"/>
          <w:lang w:eastAsia="hu-HU"/>
        </w:rPr>
        <w:t>max</w:t>
      </w:r>
      <w:proofErr w:type="spellEnd"/>
      <w:r w:rsidRPr="00AD1EE9">
        <w:rPr>
          <w:rFonts w:ascii="Times New Roman" w:eastAsia="Times New Roman" w:hAnsi="Times New Roman" w:cs="Times New Roman"/>
          <w:color w:val="000000"/>
          <w:sz w:val="27"/>
          <w:szCs w:val="27"/>
          <w:lang w:eastAsia="hu-HU"/>
        </w:rPr>
        <w:t>. 50 cm átmérőjű, 100 cm hosszú kötegekben; 15 kg súlyhatárig, azonosító matricával ellátva kell gyűjteni.</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bookmarkStart w:id="9" w:name="_ftnref_11"/>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"_ftn_11"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[10]</w:t>
      </w:r>
      <w:r w:rsidRPr="00AD1EE9">
        <w:rPr>
          <w:rFonts w:ascii="Times New Roman" w:eastAsia="Times New Roman" w:hAnsi="Times New Roman" w:cs="Times New Roman"/>
          <w:color w:val="000000"/>
          <w:sz w:val="27"/>
          <w:szCs w:val="27"/>
          <w:lang w:eastAsia="hu-HU"/>
        </w:rPr>
        <w:fldChar w:fldCharType="end"/>
      </w:r>
      <w:bookmarkEnd w:id="9"/>
      <w:r w:rsidRPr="00AD1EE9">
        <w:rPr>
          <w:rFonts w:ascii="Times New Roman" w:eastAsia="Times New Roman" w:hAnsi="Times New Roman" w:cs="Times New Roman"/>
          <w:color w:val="000000"/>
          <w:sz w:val="27"/>
          <w:szCs w:val="27"/>
          <w:lang w:eastAsia="hu-HU"/>
        </w:rPr>
        <w:t>(3) A 6. § (1) bekezdésének a), b) és c) pontjában megjelölt, elkülönítetten gyűjtött hulladékot a Közszolgáltató havonta legalább 1 alkalommal, a 6. § (1) bekezdés d) pontjában megjelölt hulladékot 3 havonta köteles elszállítani, a hulladékgyűjtő naptár szerint.</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bookmarkStart w:id="10" w:name="_ftnref_12"/>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"_ftn_12"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[11]</w:t>
      </w:r>
      <w:r w:rsidRPr="00AD1EE9">
        <w:rPr>
          <w:rFonts w:ascii="Times New Roman" w:eastAsia="Times New Roman" w:hAnsi="Times New Roman" w:cs="Times New Roman"/>
          <w:color w:val="000000"/>
          <w:sz w:val="27"/>
          <w:szCs w:val="27"/>
          <w:lang w:eastAsia="hu-HU"/>
        </w:rPr>
        <w:fldChar w:fldCharType="end"/>
      </w:r>
      <w:bookmarkEnd w:id="10"/>
      <w:r w:rsidRPr="00AD1EE9">
        <w:rPr>
          <w:rFonts w:ascii="Times New Roman" w:eastAsia="Times New Roman" w:hAnsi="Times New Roman" w:cs="Times New Roman"/>
          <w:color w:val="000000"/>
          <w:sz w:val="27"/>
          <w:szCs w:val="27"/>
          <w:lang w:eastAsia="hu-HU"/>
        </w:rPr>
        <w:t>(4) A többlethulladék gyűjtésére a Közszolgáltató által forgalmazott azonosító matricát kell igénybe venni. A hulladék legfeljebb 110 literes, megfelelő teherbírású gyűjtőzsákban, vagy szabvány 110 literes hulladékgyűjtő edényben 15 kg súlyhatárig helyezhető ki.</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bookmarkStart w:id="11" w:name="_ftnref_13"/>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"_ftn_13"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[12]</w:t>
      </w:r>
      <w:r w:rsidRPr="00AD1EE9">
        <w:rPr>
          <w:rFonts w:ascii="Times New Roman" w:eastAsia="Times New Roman" w:hAnsi="Times New Roman" w:cs="Times New Roman"/>
          <w:color w:val="000000"/>
          <w:sz w:val="27"/>
          <w:szCs w:val="27"/>
          <w:lang w:eastAsia="hu-HU"/>
        </w:rPr>
        <w:fldChar w:fldCharType="end"/>
      </w:r>
      <w:bookmarkEnd w:id="11"/>
      <w:r w:rsidRPr="00AD1EE9">
        <w:rPr>
          <w:rFonts w:ascii="Times New Roman" w:eastAsia="Times New Roman" w:hAnsi="Times New Roman" w:cs="Times New Roman"/>
          <w:color w:val="000000"/>
          <w:sz w:val="27"/>
          <w:szCs w:val="27"/>
          <w:lang w:eastAsia="hu-HU"/>
        </w:rPr>
        <w:t xml:space="preserve">(5) A lomhulladék elszállítása - a </w:t>
      </w:r>
      <w:proofErr w:type="spellStart"/>
      <w:r w:rsidRPr="00AD1EE9">
        <w:rPr>
          <w:rFonts w:ascii="Times New Roman" w:eastAsia="Times New Roman" w:hAnsi="Times New Roman" w:cs="Times New Roman"/>
          <w:color w:val="000000"/>
          <w:sz w:val="27"/>
          <w:szCs w:val="27"/>
          <w:lang w:eastAsia="hu-HU"/>
        </w:rPr>
        <w:t>Köszolgáltató</w:t>
      </w:r>
      <w:proofErr w:type="spellEnd"/>
      <w:r w:rsidRPr="00AD1EE9">
        <w:rPr>
          <w:rFonts w:ascii="Times New Roman" w:eastAsia="Times New Roman" w:hAnsi="Times New Roman" w:cs="Times New Roman"/>
          <w:color w:val="000000"/>
          <w:sz w:val="27"/>
          <w:szCs w:val="27"/>
          <w:lang w:eastAsia="hu-HU"/>
        </w:rPr>
        <w:t xml:space="preserve"> és az ingatlan/lakóegység használója által egyeztetett időpontban - évente egy alkalommal az adott évben a szolgáltatási díjfizetési kötelezettség idejének arányában, maximum 3 m</w:t>
      </w:r>
      <w:r w:rsidRPr="00AD1EE9">
        <w:rPr>
          <w:rFonts w:ascii="Times New Roman" w:eastAsia="Times New Roman" w:hAnsi="Times New Roman" w:cs="Times New Roman"/>
          <w:color w:val="000000"/>
          <w:sz w:val="27"/>
          <w:szCs w:val="27"/>
          <w:vertAlign w:val="superscript"/>
          <w:lang w:eastAsia="hu-HU"/>
        </w:rPr>
        <w:t>3</w:t>
      </w:r>
      <w:r w:rsidRPr="00AD1EE9">
        <w:rPr>
          <w:rFonts w:ascii="Times New Roman" w:eastAsia="Times New Roman" w:hAnsi="Times New Roman" w:cs="Times New Roman"/>
          <w:color w:val="000000"/>
          <w:sz w:val="27"/>
          <w:szCs w:val="27"/>
          <w:lang w:eastAsia="hu-HU"/>
        </w:rPr>
        <w:t>-ig térítésmentesen, házhoz menő szolgáltatással történik.</w:t>
      </w: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p>
    <w:bookmarkStart w:id="12" w:name="_ftnref_14"/>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"_ftn_14"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[13]</w:t>
      </w:r>
      <w:r w:rsidRPr="00AD1EE9">
        <w:rPr>
          <w:rFonts w:ascii="Times New Roman" w:eastAsia="Times New Roman" w:hAnsi="Times New Roman" w:cs="Times New Roman"/>
          <w:color w:val="000000"/>
          <w:sz w:val="27"/>
          <w:szCs w:val="27"/>
          <w:lang w:eastAsia="hu-HU"/>
        </w:rPr>
        <w:fldChar w:fldCharType="end"/>
      </w:r>
      <w:bookmarkEnd w:id="12"/>
      <w:r w:rsidRPr="00AD1EE9">
        <w:rPr>
          <w:rFonts w:ascii="Times New Roman" w:eastAsia="Times New Roman" w:hAnsi="Times New Roman" w:cs="Times New Roman"/>
          <w:color w:val="000000"/>
          <w:sz w:val="27"/>
          <w:szCs w:val="27"/>
          <w:lang w:eastAsia="hu-HU"/>
        </w:rPr>
        <w:t>(6) A lomhulladékot kizárólag az előre egyeztetett napon, legkésőbb 07.00 óráig a gyűjtőautó által megközelíthető helyen kell előkészíteni az ingatlan tulajdonosának, vagy meghatalmazottjának, a Közszolgáltatónak oly módon átadni, hogy az a gyalogos- és a gépjárműforgalmat ne akadályozza.</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bookmarkStart w:id="13" w:name="_ftnref_15"/>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"_ftn_15"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[14]</w:t>
      </w:r>
      <w:r w:rsidRPr="00AD1EE9">
        <w:rPr>
          <w:rFonts w:ascii="Times New Roman" w:eastAsia="Times New Roman" w:hAnsi="Times New Roman" w:cs="Times New Roman"/>
          <w:color w:val="000000"/>
          <w:sz w:val="27"/>
          <w:szCs w:val="27"/>
          <w:lang w:eastAsia="hu-HU"/>
        </w:rPr>
        <w:fldChar w:fldCharType="end"/>
      </w:r>
      <w:bookmarkEnd w:id="13"/>
      <w:r w:rsidRPr="00AD1EE9">
        <w:rPr>
          <w:rFonts w:ascii="Times New Roman" w:eastAsia="Times New Roman" w:hAnsi="Times New Roman" w:cs="Times New Roman"/>
          <w:color w:val="000000"/>
          <w:sz w:val="27"/>
          <w:szCs w:val="27"/>
          <w:lang w:eastAsia="hu-HU"/>
        </w:rPr>
        <w:t>(7) Térítésköteles a lomhulladék elszállítása mennyiségtől függetlenül az adott évi újabb kérések, illetve az első alkalommal 3 m</w:t>
      </w:r>
      <w:r w:rsidRPr="00AD1EE9">
        <w:rPr>
          <w:rFonts w:ascii="Times New Roman" w:eastAsia="Times New Roman" w:hAnsi="Times New Roman" w:cs="Times New Roman"/>
          <w:color w:val="000000"/>
          <w:sz w:val="27"/>
          <w:szCs w:val="27"/>
          <w:vertAlign w:val="superscript"/>
          <w:lang w:eastAsia="hu-HU"/>
        </w:rPr>
        <w:t>3</w:t>
      </w:r>
      <w:r w:rsidRPr="00AD1EE9">
        <w:rPr>
          <w:rFonts w:ascii="Times New Roman" w:eastAsia="Times New Roman" w:hAnsi="Times New Roman" w:cs="Times New Roman"/>
          <w:color w:val="000000"/>
          <w:sz w:val="27"/>
          <w:szCs w:val="27"/>
          <w:lang w:eastAsia="hu-HU"/>
        </w:rPr>
        <w:t> feletti mennyiség esetén.</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bookmarkStart w:id="14" w:name="_ftnref_16"/>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"_ftn_16"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[15]</w:t>
      </w:r>
      <w:r w:rsidRPr="00AD1EE9">
        <w:rPr>
          <w:rFonts w:ascii="Times New Roman" w:eastAsia="Times New Roman" w:hAnsi="Times New Roman" w:cs="Times New Roman"/>
          <w:color w:val="000000"/>
          <w:sz w:val="27"/>
          <w:szCs w:val="27"/>
          <w:lang w:eastAsia="hu-HU"/>
        </w:rPr>
        <w:fldChar w:fldCharType="end"/>
      </w:r>
      <w:bookmarkEnd w:id="14"/>
      <w:r w:rsidRPr="00AD1EE9">
        <w:rPr>
          <w:rFonts w:ascii="Times New Roman" w:eastAsia="Times New Roman" w:hAnsi="Times New Roman" w:cs="Times New Roman"/>
          <w:color w:val="000000"/>
          <w:sz w:val="27"/>
          <w:szCs w:val="27"/>
          <w:lang w:eastAsia="hu-HU"/>
        </w:rPr>
        <w:t>(8) A lomtalanítás keretében közterületre nem helyezhető ki:</w:t>
      </w:r>
    </w:p>
    <w:p w:rsidR="00AD1EE9" w:rsidRPr="00AD1EE9" w:rsidRDefault="00AD1EE9" w:rsidP="00AD1EE9">
      <w:pPr>
        <w:spacing w:before="100" w:beforeAutospacing="1" w:after="100" w:afterAutospacing="1" w:line="240" w:lineRule="auto"/>
        <w:ind w:left="851"/>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építési és bontási hulladék,</w:t>
      </w:r>
    </w:p>
    <w:p w:rsidR="00AD1EE9" w:rsidRPr="00AD1EE9" w:rsidRDefault="00AD1EE9" w:rsidP="00AD1EE9">
      <w:pPr>
        <w:spacing w:before="100" w:beforeAutospacing="1" w:after="100" w:afterAutospacing="1" w:line="240" w:lineRule="auto"/>
        <w:ind w:left="851"/>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b) veszélyes hulladék,</w:t>
      </w:r>
    </w:p>
    <w:p w:rsidR="00AD1EE9" w:rsidRPr="00AD1EE9" w:rsidRDefault="00AD1EE9" w:rsidP="00AD1EE9">
      <w:pPr>
        <w:spacing w:before="100" w:beforeAutospacing="1" w:after="100" w:afterAutospacing="1" w:line="240" w:lineRule="auto"/>
        <w:ind w:left="851"/>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c) vegyes (kommunális) hulladék,</w:t>
      </w:r>
    </w:p>
    <w:p w:rsidR="00AD1EE9" w:rsidRPr="00AD1EE9" w:rsidRDefault="00AD1EE9" w:rsidP="00AD1EE9">
      <w:pPr>
        <w:spacing w:before="100" w:beforeAutospacing="1" w:after="100" w:afterAutospacing="1" w:line="240" w:lineRule="auto"/>
        <w:ind w:left="851"/>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d) elkülönítetten gyűjthető papír, műanyag, fém hulladék,</w:t>
      </w:r>
    </w:p>
    <w:p w:rsidR="00AD1EE9" w:rsidRPr="00AD1EE9" w:rsidRDefault="00AD1EE9" w:rsidP="00AD1EE9">
      <w:pPr>
        <w:spacing w:before="100" w:beforeAutospacing="1" w:after="100" w:afterAutospacing="1" w:line="240" w:lineRule="auto"/>
        <w:ind w:left="851"/>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e</w:t>
      </w:r>
      <w:r w:rsidRPr="00AD1EE9">
        <w:rPr>
          <w:rFonts w:ascii="Times New Roman" w:eastAsia="Times New Roman" w:hAnsi="Times New Roman" w:cs="Times New Roman"/>
          <w:b/>
          <w:bCs/>
          <w:color w:val="000000"/>
          <w:sz w:val="27"/>
          <w:szCs w:val="27"/>
          <w:lang w:eastAsia="hu-HU"/>
        </w:rPr>
        <w:t>) </w:t>
      </w:r>
      <w:r w:rsidRPr="00AD1EE9">
        <w:rPr>
          <w:rFonts w:ascii="Times New Roman" w:eastAsia="Times New Roman" w:hAnsi="Times New Roman" w:cs="Times New Roman"/>
          <w:color w:val="000000"/>
          <w:sz w:val="27"/>
          <w:szCs w:val="27"/>
          <w:lang w:eastAsia="hu-HU"/>
        </w:rPr>
        <w:t>zöldhulladék</w:t>
      </w:r>
      <w:r w:rsidRPr="00AD1EE9">
        <w:rPr>
          <w:rFonts w:ascii="Times New Roman" w:eastAsia="Times New Roman" w:hAnsi="Times New Roman" w:cs="Times New Roman"/>
          <w:b/>
          <w:bCs/>
          <w:color w:val="000000"/>
          <w:sz w:val="27"/>
          <w:szCs w:val="27"/>
          <w:lang w:eastAsia="hu-HU"/>
        </w:rPr>
        <w:t>,</w:t>
      </w:r>
    </w:p>
    <w:p w:rsidR="00AD1EE9" w:rsidRPr="00AD1EE9" w:rsidRDefault="00AD1EE9" w:rsidP="00AD1EE9">
      <w:pPr>
        <w:spacing w:before="100" w:beforeAutospacing="1" w:after="100" w:afterAutospacing="1" w:line="240" w:lineRule="auto"/>
        <w:ind w:left="851"/>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f) ipari, mezőgazdasági vagy szolgáltatási tevékenység során képződött hulladék.</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bookmarkStart w:id="15" w:name="_ftnref_17"/>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"_ftn_17"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[16]</w:t>
      </w:r>
      <w:r w:rsidRPr="00AD1EE9">
        <w:rPr>
          <w:rFonts w:ascii="Times New Roman" w:eastAsia="Times New Roman" w:hAnsi="Times New Roman" w:cs="Times New Roman"/>
          <w:color w:val="000000"/>
          <w:sz w:val="27"/>
          <w:szCs w:val="27"/>
          <w:lang w:eastAsia="hu-HU"/>
        </w:rPr>
        <w:fldChar w:fldCharType="end"/>
      </w:r>
      <w:bookmarkEnd w:id="15"/>
      <w:r w:rsidRPr="00AD1EE9">
        <w:rPr>
          <w:rFonts w:ascii="Times New Roman" w:eastAsia="Times New Roman" w:hAnsi="Times New Roman" w:cs="Times New Roman"/>
          <w:color w:val="000000"/>
          <w:sz w:val="27"/>
          <w:szCs w:val="27"/>
          <w:lang w:eastAsia="hu-HU"/>
        </w:rPr>
        <w:t>(9) A kiemelt üdülő övezetekben a lomtalanítás július és augusztus hónapokban nem vehető igénybe.</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bookmarkStart w:id="16" w:name="_ftnref_18"/>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"_ftn_18"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[17]</w:t>
      </w:r>
      <w:r w:rsidRPr="00AD1EE9">
        <w:rPr>
          <w:rFonts w:ascii="Times New Roman" w:eastAsia="Times New Roman" w:hAnsi="Times New Roman" w:cs="Times New Roman"/>
          <w:color w:val="000000"/>
          <w:sz w:val="27"/>
          <w:szCs w:val="27"/>
          <w:lang w:eastAsia="hu-HU"/>
        </w:rPr>
        <w:fldChar w:fldCharType="end"/>
      </w:r>
      <w:bookmarkEnd w:id="16"/>
      <w:r w:rsidRPr="00AD1EE9">
        <w:rPr>
          <w:rFonts w:ascii="Times New Roman" w:eastAsia="Times New Roman" w:hAnsi="Times New Roman" w:cs="Times New Roman"/>
          <w:color w:val="000000"/>
          <w:sz w:val="27"/>
          <w:szCs w:val="27"/>
          <w:lang w:eastAsia="hu-HU"/>
        </w:rPr>
        <w:t>(10) A vegyes kommunális hulladékot a Közszolgáltató a teljes közszolgáltatási területről heti 1 alkalommal szállítja el, a hulladékgyűjtő naptárban megjelölt napokon.</w:t>
      </w:r>
    </w:p>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7. §.</w:t>
      </w:r>
      <w:r w:rsidRPr="00AD1EE9">
        <w:rPr>
          <w:rFonts w:ascii="Times New Roman" w:eastAsia="Times New Roman" w:hAnsi="Times New Roman" w:cs="Times New Roman"/>
          <w:i/>
          <w:iCs/>
          <w:color w:val="000000"/>
          <w:sz w:val="27"/>
          <w:szCs w:val="27"/>
          <w:lang w:eastAsia="hu-HU"/>
        </w:rPr>
        <w:t>  </w:t>
      </w:r>
      <w:r w:rsidRPr="00AD1EE9">
        <w:rPr>
          <w:rFonts w:ascii="Times New Roman" w:eastAsia="Times New Roman" w:hAnsi="Times New Roman" w:cs="Times New Roman"/>
          <w:color w:val="000000"/>
          <w:sz w:val="27"/>
          <w:szCs w:val="27"/>
          <w:lang w:eastAsia="hu-HU"/>
        </w:rPr>
        <w:t> </w:t>
      </w:r>
      <w:bookmarkStart w:id="17" w:name="_ftnref_19"/>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"_ftn_19"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[18]</w:t>
      </w:r>
      <w:r w:rsidRPr="00AD1EE9">
        <w:rPr>
          <w:rFonts w:ascii="Times New Roman" w:eastAsia="Times New Roman" w:hAnsi="Times New Roman" w:cs="Times New Roman"/>
          <w:color w:val="000000"/>
          <w:sz w:val="27"/>
          <w:szCs w:val="27"/>
          <w:lang w:eastAsia="hu-HU"/>
        </w:rPr>
        <w:fldChar w:fldCharType="end"/>
      </w:r>
      <w:bookmarkEnd w:id="17"/>
      <w:r w:rsidRPr="00AD1EE9">
        <w:rPr>
          <w:rFonts w:ascii="Times New Roman" w:eastAsia="Times New Roman" w:hAnsi="Times New Roman" w:cs="Times New Roman"/>
          <w:color w:val="000000"/>
          <w:sz w:val="27"/>
          <w:szCs w:val="27"/>
          <w:lang w:eastAsia="hu-HU"/>
        </w:rPr>
        <w:t>(1)</w:t>
      </w:r>
      <w:r w:rsidRPr="00AD1EE9">
        <w:rPr>
          <w:rFonts w:ascii="Times New Roman" w:eastAsia="Times New Roman" w:hAnsi="Times New Roman" w:cs="Times New Roman"/>
          <w:i/>
          <w:iCs/>
          <w:color w:val="000000"/>
          <w:sz w:val="27"/>
          <w:szCs w:val="27"/>
          <w:lang w:eastAsia="hu-HU"/>
        </w:rPr>
        <w:t> A vegyes kommunális hulladék gyűjtésére szolgáló, választható gyűjtőedények mérete:</w:t>
      </w:r>
    </w:p>
    <w:p w:rsidR="00AD1EE9" w:rsidRPr="00AD1EE9" w:rsidRDefault="00AD1EE9" w:rsidP="00AD1EE9">
      <w:pPr>
        <w:spacing w:before="100" w:beforeAutospacing="1" w:after="100" w:afterAutospacing="1" w:line="240" w:lineRule="auto"/>
        <w:ind w:left="1200"/>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60 literes gyűjtőedény,</w:t>
      </w:r>
    </w:p>
    <w:p w:rsidR="00AD1EE9" w:rsidRPr="00AD1EE9" w:rsidRDefault="00AD1EE9" w:rsidP="00AD1EE9">
      <w:pPr>
        <w:spacing w:before="100" w:beforeAutospacing="1" w:after="100" w:afterAutospacing="1" w:line="240" w:lineRule="auto"/>
        <w:ind w:left="1200"/>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lastRenderedPageBreak/>
        <w:t>b) 80 literes gyűjtőedény,</w:t>
      </w:r>
    </w:p>
    <w:p w:rsidR="00AD1EE9" w:rsidRPr="00AD1EE9" w:rsidRDefault="00AD1EE9" w:rsidP="00AD1EE9">
      <w:pPr>
        <w:spacing w:before="100" w:beforeAutospacing="1" w:after="100" w:afterAutospacing="1" w:line="240" w:lineRule="auto"/>
        <w:ind w:left="1200"/>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c) 110 literes gyűjtőedény,</w:t>
      </w:r>
    </w:p>
    <w:p w:rsidR="00AD1EE9" w:rsidRPr="00AD1EE9" w:rsidRDefault="00AD1EE9" w:rsidP="00AD1EE9">
      <w:pPr>
        <w:spacing w:before="100" w:beforeAutospacing="1" w:after="100" w:afterAutospacing="1" w:line="240" w:lineRule="auto"/>
        <w:ind w:left="1200"/>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d) 120 literes gyűjtőedény,</w:t>
      </w:r>
    </w:p>
    <w:p w:rsidR="00AD1EE9" w:rsidRPr="00AD1EE9" w:rsidRDefault="00AD1EE9" w:rsidP="00AD1EE9">
      <w:pPr>
        <w:spacing w:before="100" w:beforeAutospacing="1" w:after="100" w:afterAutospacing="1" w:line="240" w:lineRule="auto"/>
        <w:ind w:left="1200"/>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e) 240 literes gyűjtőedény,</w:t>
      </w:r>
    </w:p>
    <w:p w:rsidR="00AD1EE9" w:rsidRPr="00AD1EE9" w:rsidRDefault="00AD1EE9" w:rsidP="00AD1EE9">
      <w:pPr>
        <w:spacing w:before="100" w:beforeAutospacing="1" w:after="100" w:afterAutospacing="1" w:line="240" w:lineRule="auto"/>
        <w:ind w:left="1200"/>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f) 1100 literes gyűjtőedény.</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bookmarkStart w:id="18" w:name="_ftnref_20"/>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"_ftn_20"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[19]</w:t>
      </w:r>
      <w:r w:rsidRPr="00AD1EE9">
        <w:rPr>
          <w:rFonts w:ascii="Times New Roman" w:eastAsia="Times New Roman" w:hAnsi="Times New Roman" w:cs="Times New Roman"/>
          <w:color w:val="000000"/>
          <w:sz w:val="27"/>
          <w:szCs w:val="27"/>
          <w:lang w:eastAsia="hu-HU"/>
        </w:rPr>
        <w:fldChar w:fldCharType="end"/>
      </w:r>
      <w:bookmarkEnd w:id="18"/>
      <w:r w:rsidRPr="00AD1EE9">
        <w:rPr>
          <w:rFonts w:ascii="Times New Roman" w:eastAsia="Times New Roman" w:hAnsi="Times New Roman" w:cs="Times New Roman"/>
          <w:color w:val="000000"/>
          <w:sz w:val="27"/>
          <w:szCs w:val="27"/>
          <w:lang w:eastAsia="hu-HU"/>
        </w:rPr>
        <w:t>(2) A Közszolgáltató a Korm. rendelet 7. §-a szerinti formában köteles az ingatlanhasználó számára a gyűjtőedények közti választási lehetőséget biztosítani. A választási lehetőségről történő tájékoztatás a Közszolgáltató weblapján, illetve az ügyfélszolgálati irodában kifüggesztett írásbeli tájékoztató kifüggesztésével is teljesíthető.</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(3) Az (1) bekezdés a) pontjában meghatározott gyűjtőedény használata a lakóingatlant egyedül és életvitelszerűen használó természetes személy ingatlanhasználót illeti meg.</w:t>
      </w: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p>
    <w:bookmarkStart w:id="19" w:name="_ftnref_21"/>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"_ftn_21"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[20]</w:t>
      </w:r>
      <w:r w:rsidRPr="00AD1EE9">
        <w:rPr>
          <w:rFonts w:ascii="Times New Roman" w:eastAsia="Times New Roman" w:hAnsi="Times New Roman" w:cs="Times New Roman"/>
          <w:color w:val="000000"/>
          <w:sz w:val="27"/>
          <w:szCs w:val="27"/>
          <w:lang w:eastAsia="hu-HU"/>
        </w:rPr>
        <w:fldChar w:fldCharType="end"/>
      </w:r>
      <w:bookmarkEnd w:id="19"/>
      <w:r w:rsidRPr="00AD1EE9">
        <w:rPr>
          <w:rFonts w:ascii="Times New Roman" w:eastAsia="Times New Roman" w:hAnsi="Times New Roman" w:cs="Times New Roman"/>
          <w:color w:val="000000"/>
          <w:sz w:val="27"/>
          <w:szCs w:val="27"/>
          <w:lang w:eastAsia="hu-HU"/>
        </w:rPr>
        <w:t>(4) A gyűjtőedény nagyságának, darabszámának meghatározásakor figyelembe kell venni:</w:t>
      </w: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a társasház és a lakásszövetkezet ingatlanhasználó esetén közös gyűjtőedényt kell használni. A közös gyűjtőedény méretét lakó egységenként heti minimum 80 liter edénytérfogat figyelembevételével kell kiszámítani és a számítás eredményét az (1) bekezdés b) és f) pontjában rögzített űrtartalomnak megfelelően felfelé kell kerekíteni.</w:t>
      </w: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b) A gazdálkodó szervezet működési egységenként (</w:t>
      </w:r>
      <w:proofErr w:type="spellStart"/>
      <w:r w:rsidRPr="00AD1EE9">
        <w:rPr>
          <w:rFonts w:ascii="Times New Roman" w:eastAsia="Times New Roman" w:hAnsi="Times New Roman" w:cs="Times New Roman"/>
          <w:color w:val="000000"/>
          <w:sz w:val="27"/>
          <w:szCs w:val="27"/>
          <w:lang w:eastAsia="hu-HU"/>
        </w:rPr>
        <w:t>albetétenként</w:t>
      </w:r>
      <w:proofErr w:type="spellEnd"/>
      <w:r w:rsidRPr="00AD1EE9">
        <w:rPr>
          <w:rFonts w:ascii="Times New Roman" w:eastAsia="Times New Roman" w:hAnsi="Times New Roman" w:cs="Times New Roman"/>
          <w:color w:val="000000"/>
          <w:sz w:val="27"/>
          <w:szCs w:val="27"/>
          <w:lang w:eastAsia="hu-HU"/>
        </w:rPr>
        <w:t>) az (1) bekezdés c) - f) pontja szerinti hulladékgyűjtő edényt használhatja.</w:t>
      </w:r>
    </w:p>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8. §</w:t>
      </w:r>
      <w:r w:rsidRPr="00AD1EE9">
        <w:rPr>
          <w:rFonts w:ascii="Times New Roman" w:eastAsia="Times New Roman" w:hAnsi="Times New Roman" w:cs="Times New Roman"/>
          <w:color w:val="000000"/>
          <w:sz w:val="27"/>
          <w:szCs w:val="27"/>
          <w:lang w:eastAsia="hu-HU"/>
        </w:rPr>
        <w:t> </w:t>
      </w:r>
      <w:bookmarkStart w:id="20" w:name="_ftnref_22"/>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"_ftn_22"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[21]</w:t>
      </w:r>
      <w:r w:rsidRPr="00AD1EE9">
        <w:rPr>
          <w:rFonts w:ascii="Times New Roman" w:eastAsia="Times New Roman" w:hAnsi="Times New Roman" w:cs="Times New Roman"/>
          <w:color w:val="000000"/>
          <w:sz w:val="27"/>
          <w:szCs w:val="27"/>
          <w:lang w:eastAsia="hu-HU"/>
        </w:rPr>
        <w:fldChar w:fldCharType="end"/>
      </w:r>
      <w:bookmarkEnd w:id="20"/>
      <w:r w:rsidRPr="00AD1EE9">
        <w:rPr>
          <w:rFonts w:ascii="Times New Roman" w:eastAsia="Times New Roman" w:hAnsi="Times New Roman" w:cs="Times New Roman"/>
          <w:color w:val="000000"/>
          <w:sz w:val="27"/>
          <w:szCs w:val="27"/>
          <w:lang w:eastAsia="hu-HU"/>
        </w:rPr>
        <w:t>(1) A hulladékgazdálkodási közszolgáltatás ellátására vonatkozó, az ingatlanhasználó és a közszolgáltató közötti jogviszony:</w:t>
      </w: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lastRenderedPageBreak/>
        <w:t>a) az ingatlanhasználó által a közszolgáltatás első igénybevételével, vagy</w:t>
      </w: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b) a felek között írásba foglalt szerződéssel, vagy</w:t>
      </w: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c) a közszolgáltatásnak a közszolgáltató által az ingatlanhasználó részére történő felajánlásával jön létre.</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bookmarkStart w:id="21" w:name="_ftnref_23"/>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"_ftn_23"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[22]</w:t>
      </w:r>
      <w:r w:rsidRPr="00AD1EE9">
        <w:rPr>
          <w:rFonts w:ascii="Times New Roman" w:eastAsia="Times New Roman" w:hAnsi="Times New Roman" w:cs="Times New Roman"/>
          <w:color w:val="000000"/>
          <w:sz w:val="27"/>
          <w:szCs w:val="27"/>
          <w:lang w:eastAsia="hu-HU"/>
        </w:rPr>
        <w:fldChar w:fldCharType="end"/>
      </w:r>
      <w:bookmarkEnd w:id="21"/>
      <w:r w:rsidRPr="00AD1EE9">
        <w:rPr>
          <w:rFonts w:ascii="Times New Roman" w:eastAsia="Times New Roman" w:hAnsi="Times New Roman" w:cs="Times New Roman"/>
          <w:color w:val="000000"/>
          <w:sz w:val="27"/>
          <w:szCs w:val="27"/>
          <w:lang w:eastAsia="hu-HU"/>
        </w:rPr>
        <w:t>(2) Az (1) bekezdés b) pontja szerinti szerződés az alábbiakat tartalmazza:</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ind w:left="600"/>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 xml:space="preserve">1) a közszolgáltató azonosító adatait, valamint az ingatlanhasználónak a </w:t>
      </w:r>
      <w:proofErr w:type="spellStart"/>
      <w:r w:rsidRPr="00AD1EE9">
        <w:rPr>
          <w:rFonts w:ascii="Times New Roman" w:eastAsia="Times New Roman" w:hAnsi="Times New Roman" w:cs="Times New Roman"/>
          <w:color w:val="000000"/>
          <w:sz w:val="27"/>
          <w:szCs w:val="27"/>
          <w:lang w:eastAsia="hu-HU"/>
        </w:rPr>
        <w:t>Ht</w:t>
      </w:r>
      <w:proofErr w:type="spellEnd"/>
      <w:r w:rsidRPr="00AD1EE9">
        <w:rPr>
          <w:rFonts w:ascii="Times New Roman" w:eastAsia="Times New Roman" w:hAnsi="Times New Roman" w:cs="Times New Roman"/>
          <w:color w:val="000000"/>
          <w:sz w:val="27"/>
          <w:szCs w:val="27"/>
          <w:lang w:eastAsia="hu-HU"/>
        </w:rPr>
        <w:t>. 38. § (3) bekezdése szerinti adatait,</w:t>
      </w:r>
    </w:p>
    <w:p w:rsidR="00AD1EE9" w:rsidRPr="00AD1EE9" w:rsidRDefault="00AD1EE9" w:rsidP="00AD1EE9">
      <w:pPr>
        <w:spacing w:before="100" w:beforeAutospacing="1" w:after="100" w:afterAutospacing="1" w:line="240" w:lineRule="auto"/>
        <w:ind w:left="600"/>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2) a közszolgáltatás igénybevételének kezdő napját,</w:t>
      </w:r>
    </w:p>
    <w:p w:rsidR="00AD1EE9" w:rsidRPr="00AD1EE9" w:rsidRDefault="00AD1EE9" w:rsidP="00AD1EE9">
      <w:pPr>
        <w:spacing w:before="100" w:beforeAutospacing="1" w:after="100" w:afterAutospacing="1" w:line="240" w:lineRule="auto"/>
        <w:ind w:left="600"/>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3) a teljesítés helyét,</w:t>
      </w:r>
    </w:p>
    <w:p w:rsidR="00AD1EE9" w:rsidRPr="00AD1EE9" w:rsidRDefault="00AD1EE9" w:rsidP="00AD1EE9">
      <w:pPr>
        <w:spacing w:before="100" w:beforeAutospacing="1" w:after="100" w:afterAutospacing="1" w:line="240" w:lineRule="auto"/>
        <w:ind w:left="600"/>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4) az ingatlanhasználó által használt gyűjtőedényt űrtartalom és darabszám szerint,</w:t>
      </w:r>
    </w:p>
    <w:p w:rsidR="00AD1EE9" w:rsidRPr="00AD1EE9" w:rsidRDefault="00AD1EE9" w:rsidP="00AD1EE9">
      <w:pPr>
        <w:spacing w:before="100" w:beforeAutospacing="1" w:after="100" w:afterAutospacing="1" w:line="240" w:lineRule="auto"/>
        <w:ind w:left="600"/>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5) a gyűjtőedények használatának jogcímét és módját,</w:t>
      </w:r>
    </w:p>
    <w:p w:rsidR="00AD1EE9" w:rsidRPr="00AD1EE9" w:rsidRDefault="00AD1EE9" w:rsidP="00AD1EE9">
      <w:pPr>
        <w:spacing w:before="100" w:beforeAutospacing="1" w:after="100" w:afterAutospacing="1" w:line="240" w:lineRule="auto"/>
        <w:ind w:left="600"/>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6) a közszolgáltatási díj megfizetésének módját,</w:t>
      </w:r>
    </w:p>
    <w:p w:rsidR="00AD1EE9" w:rsidRPr="00AD1EE9" w:rsidRDefault="00AD1EE9" w:rsidP="00AD1EE9">
      <w:pPr>
        <w:spacing w:before="100" w:beforeAutospacing="1" w:after="100" w:afterAutospacing="1" w:line="240" w:lineRule="auto"/>
        <w:ind w:left="600"/>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7) a szerződés módosításának feltételeit,</w:t>
      </w:r>
    </w:p>
    <w:p w:rsidR="00AD1EE9" w:rsidRPr="00AD1EE9" w:rsidRDefault="00AD1EE9" w:rsidP="00AD1EE9">
      <w:pPr>
        <w:spacing w:before="100" w:beforeAutospacing="1" w:after="100" w:afterAutospacing="1" w:line="240" w:lineRule="auto"/>
        <w:ind w:left="600"/>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8) szerződéskötés helyét, idejét,</w:t>
      </w:r>
    </w:p>
    <w:p w:rsidR="00AD1EE9" w:rsidRPr="00AD1EE9" w:rsidRDefault="00AD1EE9" w:rsidP="00AD1EE9">
      <w:pPr>
        <w:spacing w:before="100" w:beforeAutospacing="1" w:after="100" w:afterAutospacing="1" w:line="240" w:lineRule="auto"/>
        <w:ind w:left="600"/>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9) szerződő felek aláírását.</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bookmarkStart w:id="22" w:name="_ftnref_24"/>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"_ftn_24"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[23]</w:t>
      </w:r>
      <w:r w:rsidRPr="00AD1EE9">
        <w:rPr>
          <w:rFonts w:ascii="Times New Roman" w:eastAsia="Times New Roman" w:hAnsi="Times New Roman" w:cs="Times New Roman"/>
          <w:color w:val="000000"/>
          <w:sz w:val="27"/>
          <w:szCs w:val="27"/>
          <w:lang w:eastAsia="hu-HU"/>
        </w:rPr>
        <w:fldChar w:fldCharType="end"/>
      </w:r>
      <w:bookmarkEnd w:id="22"/>
      <w:r w:rsidRPr="00AD1EE9">
        <w:rPr>
          <w:rFonts w:ascii="Times New Roman" w:eastAsia="Times New Roman" w:hAnsi="Times New Roman" w:cs="Times New Roman"/>
          <w:color w:val="000000"/>
          <w:sz w:val="27"/>
          <w:szCs w:val="27"/>
          <w:lang w:eastAsia="hu-HU"/>
        </w:rPr>
        <w:t>(3) A közszolgáltató az ingatlanhasználó számára a szolgáltatást felajánlja, amennyiben rendelkezésre áll a közszolgáltatás teljesítésére azáltal, hogy a megjelölt ürítési napokon megkísérli a hulladék átvételét és elszállítását.</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(4) A közszolgáltatás igénybevételére kötelezett ingatlanhasználó a közszolgáltatásból és annak díjának megfizetése alól nem vonhatja ki magát arra történő hivatkozással, hogy a szolgáltatást nem, vagy csak részben veszi igénybe.</w:t>
      </w:r>
    </w:p>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lastRenderedPageBreak/>
        <w:t>9. §.</w:t>
      </w:r>
      <w:r w:rsidRPr="00AD1EE9">
        <w:rPr>
          <w:rFonts w:ascii="Times New Roman" w:eastAsia="Times New Roman" w:hAnsi="Times New Roman" w:cs="Times New Roman"/>
          <w:color w:val="000000"/>
          <w:sz w:val="27"/>
          <w:szCs w:val="27"/>
          <w:lang w:eastAsia="hu-HU"/>
        </w:rPr>
        <w:t> Velence Város Önkormányzata az ingatlanhasználó részére a hulladékgazdálkodási közszolgáltatási díjfizetésre vonatkozóan kedvezményt nem állapít meg.</w:t>
      </w:r>
    </w:p>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IV. fejezet</w:t>
      </w:r>
    </w:p>
    <w:p w:rsidR="00AD1EE9" w:rsidRPr="00AD1EE9" w:rsidRDefault="00AD1EE9" w:rsidP="00AD1EE9">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Az ingatlanhasználó részéről történő szüneteltetés,</w:t>
      </w:r>
    </w:p>
    <w:p w:rsidR="00AD1EE9" w:rsidRPr="00AD1EE9" w:rsidRDefault="00AD1EE9" w:rsidP="00AD1EE9">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az üdülőingatlanokra vonatkozó sajátos szabályok</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10. § </w:t>
      </w:r>
      <w:r w:rsidRPr="00AD1EE9">
        <w:rPr>
          <w:rFonts w:ascii="Times New Roman" w:eastAsia="Times New Roman" w:hAnsi="Times New Roman" w:cs="Times New Roman"/>
          <w:color w:val="000000"/>
          <w:sz w:val="27"/>
          <w:szCs w:val="27"/>
          <w:lang w:eastAsia="hu-HU"/>
        </w:rPr>
        <w:t>(1) Mentesül az ingatlanhasználó a kommunális hulladékszállítási szolgáltatás díjának megfizetése alól, amennyiben az ingatlan beépítetlen, és azon háztartási hulladék, háztartási hulladékhoz hasonló hulladék, vegyes hulladék, települési hulladék, hamu, lom-hulladék, valamint elkülönítetten gyűjtött hulladék - kivétel a zöld hulladék - nem keletkezik.</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(2) Az ingatlanhasználó a közszolgáltatás szünetelését kizárólag írásban, a szünetelés megkezdését megelőzően legalább 15 nappal, a szünetelés lejárta várható időpontjának megjelölésével kérheti a Közszolgáltatótól abban az esetben, ha teljes felelőssége tudatában lenyilatkozza, hogy a tulajdonában vagy használatában lévő ingatlana 3 hónapot meghaladó ideig nincs használatban, azaz az ingatlanban senki sem tartózkodik.</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(3) A közszolgáltató a közszolgáltatás szüneteltetését a bejelentést követő negyedévtől kezdi meg a megjelölt határidőig, illetve az újabb változás bejelentéséig. Ammennyiben a szüneteltetés időtartama a 12 hónapot meghaladja, abban az esetben tárgyév december 31. napjáig – a feltételek fennállása esetén- a következő időszakra vonatkozóan kérni szükséges a közszolgáltatás szüneteltetését.</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(4) Szüneteltetés feltételei:</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bookmarkStart w:id="23" w:name="_ftnref_25"/>
    <w:p w:rsidR="00AD1EE9" w:rsidRPr="00AD1EE9" w:rsidRDefault="00AD1EE9" w:rsidP="00AD1EE9">
      <w:pPr>
        <w:spacing w:before="100" w:beforeAutospacing="1" w:after="100" w:afterAutospacing="1" w:line="240" w:lineRule="auto"/>
        <w:ind w:left="600"/>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"_ftn_25"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[24]</w:t>
      </w:r>
      <w:r w:rsidRPr="00AD1EE9">
        <w:rPr>
          <w:rFonts w:ascii="Times New Roman" w:eastAsia="Times New Roman" w:hAnsi="Times New Roman" w:cs="Times New Roman"/>
          <w:color w:val="000000"/>
          <w:sz w:val="27"/>
          <w:szCs w:val="27"/>
          <w:lang w:eastAsia="hu-HU"/>
        </w:rPr>
        <w:fldChar w:fldCharType="end"/>
      </w:r>
      <w:bookmarkEnd w:id="23"/>
      <w:r w:rsidRPr="00AD1EE9">
        <w:rPr>
          <w:rFonts w:ascii="Times New Roman" w:eastAsia="Times New Roman" w:hAnsi="Times New Roman" w:cs="Times New Roman"/>
          <w:color w:val="000000"/>
          <w:sz w:val="27"/>
          <w:szCs w:val="27"/>
          <w:lang w:eastAsia="hu-HU"/>
        </w:rPr>
        <w:t>a.) a szüneteltetéssel érintett ingatlan vonatkozásában érvényes közszolgáltatási jogviszony álljon fenn, és a szüneteltetéssel érintett ingatlan lakatlan, vagy beépítetlen ingatlan,</w:t>
      </w:r>
    </w:p>
    <w:p w:rsidR="00AD1EE9" w:rsidRPr="00AD1EE9" w:rsidRDefault="00AD1EE9" w:rsidP="00AD1EE9">
      <w:pPr>
        <w:spacing w:before="100" w:beforeAutospacing="1" w:after="100" w:afterAutospacing="1" w:line="240" w:lineRule="auto"/>
        <w:ind w:left="600"/>
        <w:jc w:val="both"/>
        <w:rPr>
          <w:rFonts w:ascii="Times New Roman" w:eastAsia="Times New Roman" w:hAnsi="Times New Roman" w:cs="Times New Roman"/>
          <w:color w:val="000000"/>
          <w:sz w:val="27"/>
          <w:szCs w:val="27"/>
          <w:lang w:eastAsia="hu-HU"/>
        </w:rPr>
      </w:pPr>
      <w:proofErr w:type="spellStart"/>
      <w:r w:rsidRPr="00AD1EE9">
        <w:rPr>
          <w:rFonts w:ascii="Times New Roman" w:eastAsia="Times New Roman" w:hAnsi="Times New Roman" w:cs="Times New Roman"/>
          <w:color w:val="000000"/>
          <w:sz w:val="27"/>
          <w:szCs w:val="27"/>
          <w:lang w:eastAsia="hu-HU"/>
        </w:rPr>
        <w:lastRenderedPageBreak/>
        <w:t>b.</w:t>
      </w:r>
      <w:proofErr w:type="spellEnd"/>
      <w:r w:rsidRPr="00AD1EE9">
        <w:rPr>
          <w:rFonts w:ascii="Times New Roman" w:eastAsia="Times New Roman" w:hAnsi="Times New Roman" w:cs="Times New Roman"/>
          <w:color w:val="000000"/>
          <w:sz w:val="27"/>
          <w:szCs w:val="27"/>
          <w:lang w:eastAsia="hu-HU"/>
        </w:rPr>
        <w:t>) a szüneteltetéssel érintett ingatlan közszolgáltatási díj egyenlege a szüneteltetési kérelem beadásának időpontjában tartozást nem mutat,</w:t>
      </w:r>
    </w:p>
    <w:p w:rsidR="00AD1EE9" w:rsidRPr="00AD1EE9" w:rsidRDefault="00AD1EE9" w:rsidP="00AD1EE9">
      <w:pPr>
        <w:spacing w:before="100" w:beforeAutospacing="1" w:after="100" w:afterAutospacing="1" w:line="240" w:lineRule="auto"/>
        <w:ind w:left="600"/>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c.) az országos lakcímnyilvántartás adatai szerint az ingatlanra vonatkozóan sem állandó, sem tartózkodási cím nincsen bejegyezve.</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(5) Az ingatlan lakatlan, beépítetlen tényét, üdülő, valamint üdülőként használt jellegét a kérelmező ingatlanhasználónak kell igazolnia, a települési önkormányzat által kiállított erre vonatkozó igazolás alapján.</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(6) A szüneteltetésre vonatkozó a rendelet 1. mellékletét képező nyomtatványon kell a Közszolgáltatónál benyújtani. A szüneteltetés együttes feltételeinek igazolása esetén a szüneteltetés joghatásai a kérelem benyújtásának napjával állnak be. A nyomtatványhoz mellékelni kell azt az igazolást, amely a szüneteltetés feltételeinek fennállását igazolja.</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(7) A szüneteltetés időtartama alatt az ingatlanhasználó közszolgáltatási díjfizetésre a zöldhulladék szállítás díján kívül nem köteles.</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(8) A Közszolgáltató a szüneteltetés alapjául szolgáló feltételek fennállását, teljesülését jogosult ellenőrizni. Amennyiben a Közszolgáltató megállapítja, hogy az ingatlanhasználó közszolgáltatás igénybevételére irányuló nyilatkozata valótlan, igényt tarthat a közszolgáltatás szünetelésére vonatkozó nyilatkozat benyújtásának időpontjáig visszamenőleg követelni az ingatlanhasználó által alkalmazott hulladékgyűjtő edény utáni közszolgáltatási díjat, továbbá az igazolhatóan felmerült költségeit.</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(9) A szüneteltetés fennállása alatt bekövetkező, a szüneteltetést érintő bármely változást a kérelmező ingatlanhasználó köteles a változás bekövetkezésétől számított öt munkanapon belül a Közszolgáltatónál változás bejelentési eljárás keretében bejelenteni.</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bookmarkStart w:id="24" w:name="_ftnref_26"/>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lastRenderedPageBreak/>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"_ftn_26"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[25]</w:t>
      </w:r>
      <w:r w:rsidRPr="00AD1EE9">
        <w:rPr>
          <w:rFonts w:ascii="Times New Roman" w:eastAsia="Times New Roman" w:hAnsi="Times New Roman" w:cs="Times New Roman"/>
          <w:color w:val="000000"/>
          <w:sz w:val="27"/>
          <w:szCs w:val="27"/>
          <w:lang w:eastAsia="hu-HU"/>
        </w:rPr>
        <w:fldChar w:fldCharType="end"/>
      </w:r>
      <w:bookmarkEnd w:id="24"/>
      <w:r w:rsidRPr="00AD1EE9">
        <w:rPr>
          <w:rFonts w:ascii="Times New Roman" w:eastAsia="Times New Roman" w:hAnsi="Times New Roman" w:cs="Times New Roman"/>
          <w:color w:val="000000"/>
          <w:sz w:val="27"/>
          <w:szCs w:val="27"/>
          <w:lang w:eastAsia="hu-HU"/>
        </w:rPr>
        <w:t>(10) Az üdülőingatlan vagy kert és gazdasági épület ingatlanhasználója április 1.  és szeptember 30. közötti időszakban köteles a közszolgáltatást igénybe venni, a díjfizetési kötelezettsége is ezen időszak alatt áll fenn. Ezen időszakban a szolgáltatás szüneteltetésére nincsen lehetőség.</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bookmarkStart w:id="25" w:name="_ftnref_27"/>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"_ftn_27"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[26]</w:t>
      </w:r>
      <w:r w:rsidRPr="00AD1EE9">
        <w:rPr>
          <w:rFonts w:ascii="Times New Roman" w:eastAsia="Times New Roman" w:hAnsi="Times New Roman" w:cs="Times New Roman"/>
          <w:color w:val="000000"/>
          <w:sz w:val="27"/>
          <w:szCs w:val="27"/>
          <w:lang w:eastAsia="hu-HU"/>
        </w:rPr>
        <w:fldChar w:fldCharType="end"/>
      </w:r>
      <w:bookmarkEnd w:id="25"/>
      <w:r w:rsidRPr="00AD1EE9">
        <w:rPr>
          <w:rFonts w:ascii="Times New Roman" w:eastAsia="Times New Roman" w:hAnsi="Times New Roman" w:cs="Times New Roman"/>
          <w:color w:val="000000"/>
          <w:sz w:val="27"/>
          <w:szCs w:val="27"/>
          <w:lang w:eastAsia="hu-HU"/>
        </w:rPr>
        <w:t>(11) Ha az üdülőingatlan ingatlanhasználója egész évben életvitelszerűen tartózkodik az ingatlanban, úgy kérelmére egész évben jogosult a hulladékgazdálkodási közszolgáltatás igénybevételére. Ez esetben köteles a jelen önkormányzati rendelet 8. § (1) bekezdés b) pont szerinti hulladékgazdálkodási közszolgáltatási jogviszony módosítása után az egész évre vonatkozó díjat megfizetni.</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bookmarkStart w:id="26" w:name="_ftnref_28"/>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"_ftn_28"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[27]</w:t>
      </w:r>
      <w:r w:rsidRPr="00AD1EE9">
        <w:rPr>
          <w:rFonts w:ascii="Times New Roman" w:eastAsia="Times New Roman" w:hAnsi="Times New Roman" w:cs="Times New Roman"/>
          <w:color w:val="000000"/>
          <w:sz w:val="27"/>
          <w:szCs w:val="27"/>
          <w:lang w:eastAsia="hu-HU"/>
        </w:rPr>
        <w:fldChar w:fldCharType="end"/>
      </w:r>
      <w:bookmarkEnd w:id="26"/>
      <w:r w:rsidRPr="00AD1EE9">
        <w:rPr>
          <w:rFonts w:ascii="Times New Roman" w:eastAsia="Times New Roman" w:hAnsi="Times New Roman" w:cs="Times New Roman"/>
          <w:color w:val="000000"/>
          <w:sz w:val="27"/>
          <w:szCs w:val="27"/>
          <w:lang w:eastAsia="hu-HU"/>
        </w:rPr>
        <w:t>(12) Amennyiben az ingatlanhasználó az üdülőként nyilvántartott ingatlanát egész évben használja, a Közszolgáltatótól 15 napon belül írásban kérheti a közszolgáltatási jogviszony aktuális módosítását.</w:t>
      </w:r>
    </w:p>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V. fejezet</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A hulladékgazdálkodási közszolgáltatással összefüggő személyes adatok kezelésére vonatkozó rendelkezések, változás - bejelentési eljárás és ellenőrzés</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11. §</w:t>
      </w:r>
      <w:r w:rsidRPr="00AD1EE9">
        <w:rPr>
          <w:rFonts w:ascii="Times New Roman" w:eastAsia="Times New Roman" w:hAnsi="Times New Roman" w:cs="Times New Roman"/>
          <w:color w:val="000000"/>
          <w:sz w:val="27"/>
          <w:szCs w:val="27"/>
          <w:lang w:eastAsia="hu-HU"/>
        </w:rPr>
        <w:t> </w:t>
      </w:r>
      <w:bookmarkStart w:id="27" w:name="_ftnref_29"/>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"_ftn_29"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[28]</w:t>
      </w:r>
      <w:r w:rsidRPr="00AD1EE9">
        <w:rPr>
          <w:rFonts w:ascii="Times New Roman" w:eastAsia="Times New Roman" w:hAnsi="Times New Roman" w:cs="Times New Roman"/>
          <w:color w:val="000000"/>
          <w:sz w:val="27"/>
          <w:szCs w:val="27"/>
          <w:lang w:eastAsia="hu-HU"/>
        </w:rPr>
        <w:fldChar w:fldCharType="end"/>
      </w:r>
      <w:bookmarkEnd w:id="27"/>
      <w:r w:rsidRPr="00AD1EE9">
        <w:rPr>
          <w:rFonts w:ascii="Times New Roman" w:eastAsia="Times New Roman" w:hAnsi="Times New Roman" w:cs="Times New Roman"/>
          <w:color w:val="000000"/>
          <w:sz w:val="27"/>
          <w:szCs w:val="27"/>
          <w:lang w:eastAsia="hu-HU"/>
        </w:rPr>
        <w:t xml:space="preserve">(1) A Közszolgáltató és a Koordináló szerv a közszolgáltatás nyújtása céljából jogosult kezelni az ingatlanhasználónak a </w:t>
      </w:r>
      <w:proofErr w:type="spellStart"/>
      <w:r w:rsidRPr="00AD1EE9">
        <w:rPr>
          <w:rFonts w:ascii="Times New Roman" w:eastAsia="Times New Roman" w:hAnsi="Times New Roman" w:cs="Times New Roman"/>
          <w:color w:val="000000"/>
          <w:sz w:val="27"/>
          <w:szCs w:val="27"/>
          <w:lang w:eastAsia="hu-HU"/>
        </w:rPr>
        <w:t>Ht</w:t>
      </w:r>
      <w:proofErr w:type="spellEnd"/>
      <w:r w:rsidRPr="00AD1EE9">
        <w:rPr>
          <w:rFonts w:ascii="Times New Roman" w:eastAsia="Times New Roman" w:hAnsi="Times New Roman" w:cs="Times New Roman"/>
          <w:color w:val="000000"/>
          <w:sz w:val="27"/>
          <w:szCs w:val="27"/>
          <w:lang w:eastAsia="hu-HU"/>
        </w:rPr>
        <w:t>. 38. § (3) bekezdésében meghatározott adatokat.</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bookmarkStart w:id="28" w:name="_ftnref_30"/>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"_ftn_30"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[29]</w:t>
      </w:r>
      <w:r w:rsidRPr="00AD1EE9">
        <w:rPr>
          <w:rFonts w:ascii="Times New Roman" w:eastAsia="Times New Roman" w:hAnsi="Times New Roman" w:cs="Times New Roman"/>
          <w:color w:val="000000"/>
          <w:sz w:val="27"/>
          <w:szCs w:val="27"/>
          <w:lang w:eastAsia="hu-HU"/>
        </w:rPr>
        <w:fldChar w:fldCharType="end"/>
      </w:r>
      <w:bookmarkEnd w:id="28"/>
      <w:r w:rsidRPr="00AD1EE9">
        <w:rPr>
          <w:rFonts w:ascii="Times New Roman" w:eastAsia="Times New Roman" w:hAnsi="Times New Roman" w:cs="Times New Roman"/>
          <w:color w:val="000000"/>
          <w:sz w:val="27"/>
          <w:szCs w:val="27"/>
          <w:lang w:eastAsia="hu-HU"/>
        </w:rPr>
        <w:t>(2</w:t>
      </w:r>
      <w:proofErr w:type="gramStart"/>
      <w:r w:rsidRPr="00AD1EE9">
        <w:rPr>
          <w:rFonts w:ascii="Times New Roman" w:eastAsia="Times New Roman" w:hAnsi="Times New Roman" w:cs="Times New Roman"/>
          <w:color w:val="000000"/>
          <w:sz w:val="27"/>
          <w:szCs w:val="27"/>
          <w:lang w:eastAsia="hu-HU"/>
        </w:rPr>
        <w:t>)  Velence</w:t>
      </w:r>
      <w:proofErr w:type="gramEnd"/>
      <w:r w:rsidRPr="00AD1EE9">
        <w:rPr>
          <w:rFonts w:ascii="Times New Roman" w:eastAsia="Times New Roman" w:hAnsi="Times New Roman" w:cs="Times New Roman"/>
          <w:color w:val="000000"/>
          <w:sz w:val="27"/>
          <w:szCs w:val="27"/>
          <w:lang w:eastAsia="hu-HU"/>
        </w:rPr>
        <w:t xml:space="preserve"> Város Jegyzője megkeresés esetén a Közszolgáltató és a Koordináló szerv rendelkezésére bocsátja:</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ind w:left="851"/>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 xml:space="preserve">a) a közszolgáltatással összefüggő, a </w:t>
      </w:r>
      <w:proofErr w:type="spellStart"/>
      <w:r w:rsidRPr="00AD1EE9">
        <w:rPr>
          <w:rFonts w:ascii="Times New Roman" w:eastAsia="Times New Roman" w:hAnsi="Times New Roman" w:cs="Times New Roman"/>
          <w:color w:val="000000"/>
          <w:sz w:val="27"/>
          <w:szCs w:val="27"/>
          <w:lang w:eastAsia="hu-HU"/>
        </w:rPr>
        <w:t>Ht</w:t>
      </w:r>
      <w:proofErr w:type="spellEnd"/>
      <w:r w:rsidRPr="00AD1EE9">
        <w:rPr>
          <w:rFonts w:ascii="Times New Roman" w:eastAsia="Times New Roman" w:hAnsi="Times New Roman" w:cs="Times New Roman"/>
          <w:color w:val="000000"/>
          <w:sz w:val="27"/>
          <w:szCs w:val="27"/>
          <w:lang w:eastAsia="hu-HU"/>
        </w:rPr>
        <w:t>-ben rögzített személyes adatokat (ingatlanhasználó neve, lakcíme),</w:t>
      </w:r>
    </w:p>
    <w:p w:rsidR="00AD1EE9" w:rsidRPr="00AD1EE9" w:rsidRDefault="00AD1EE9" w:rsidP="00AD1EE9">
      <w:pPr>
        <w:spacing w:before="100" w:beforeAutospacing="1" w:after="100" w:afterAutospacing="1" w:line="240" w:lineRule="auto"/>
        <w:ind w:left="851"/>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lastRenderedPageBreak/>
        <w:t>b) a díjhátralék behajtása érdekében a behajtással érintett ingatlanhasználók egyéb adatait (születési hely, idő, valamint anyja neve).</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(3) Az Önkormányzat az igénybevételre kötelezettek személyes adatait kizárólag a közszolgáltatási díj megfizetése érdekében, ill. a díjhátralék rendezésével összefüggő eljárás céljából történő felhasználásra adhatja át a Közszolgáltatónak, és az adatokat a Közszolgáltató kizárólag ezen célokra használhatja fel.</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bookmarkStart w:id="29" w:name="_ftnref_31"/>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"_ftn_31"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[30]</w:t>
      </w:r>
      <w:r w:rsidRPr="00AD1EE9">
        <w:rPr>
          <w:rFonts w:ascii="Times New Roman" w:eastAsia="Times New Roman" w:hAnsi="Times New Roman" w:cs="Times New Roman"/>
          <w:color w:val="000000"/>
          <w:sz w:val="27"/>
          <w:szCs w:val="27"/>
          <w:lang w:eastAsia="hu-HU"/>
        </w:rPr>
        <w:fldChar w:fldCharType="end"/>
      </w:r>
      <w:bookmarkEnd w:id="29"/>
      <w:r w:rsidRPr="00AD1EE9">
        <w:rPr>
          <w:rFonts w:ascii="Times New Roman" w:eastAsia="Times New Roman" w:hAnsi="Times New Roman" w:cs="Times New Roman"/>
          <w:color w:val="000000"/>
          <w:sz w:val="27"/>
          <w:szCs w:val="27"/>
          <w:lang w:eastAsia="hu-HU"/>
        </w:rPr>
        <w:t>(4) A Közszolgáltató és a Koordináló szerv a Rendelet 11. §. (1) bekezdésben meghatározott adatokat a hulladékgazdálkodási közszolgáltatási jogviszony 8. § szerinti jogviszony létrejöttének időpontjától a közszolgáltatási jogviszony megszűnésének időpontjáig kezeli.</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bookmarkStart w:id="30" w:name="_ftnref_32"/>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"_ftn_32"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[31]</w:t>
      </w:r>
      <w:r w:rsidRPr="00AD1EE9">
        <w:rPr>
          <w:rFonts w:ascii="Times New Roman" w:eastAsia="Times New Roman" w:hAnsi="Times New Roman" w:cs="Times New Roman"/>
          <w:color w:val="000000"/>
          <w:sz w:val="27"/>
          <w:szCs w:val="27"/>
          <w:lang w:eastAsia="hu-HU"/>
        </w:rPr>
        <w:fldChar w:fldCharType="end"/>
      </w:r>
      <w:bookmarkEnd w:id="30"/>
      <w:r w:rsidRPr="00AD1EE9">
        <w:rPr>
          <w:rFonts w:ascii="Times New Roman" w:eastAsia="Times New Roman" w:hAnsi="Times New Roman" w:cs="Times New Roman"/>
          <w:color w:val="000000"/>
          <w:sz w:val="27"/>
          <w:szCs w:val="27"/>
          <w:lang w:eastAsia="hu-HU"/>
        </w:rPr>
        <w:t xml:space="preserve">(5) Amennyiben az ingatlantulajdonosnak a közszolgáltatási szerződés megszűnésének időpontjában a közszolgáltatóval szemben, közszolgáltatási díjhátraléka áll fenn, a Közszolgáltató és a Koordináló szerv az adatokat a hátralék, valamint a késedelmi kamat és a felmerült költségek összegének megtérüléséig, de legkésőbb a </w:t>
      </w:r>
      <w:proofErr w:type="spellStart"/>
      <w:r w:rsidRPr="00AD1EE9">
        <w:rPr>
          <w:rFonts w:ascii="Times New Roman" w:eastAsia="Times New Roman" w:hAnsi="Times New Roman" w:cs="Times New Roman"/>
          <w:color w:val="000000"/>
          <w:sz w:val="27"/>
          <w:szCs w:val="27"/>
          <w:lang w:eastAsia="hu-HU"/>
        </w:rPr>
        <w:t>Ht</w:t>
      </w:r>
      <w:proofErr w:type="spellEnd"/>
      <w:r w:rsidRPr="00AD1EE9">
        <w:rPr>
          <w:rFonts w:ascii="Times New Roman" w:eastAsia="Times New Roman" w:hAnsi="Times New Roman" w:cs="Times New Roman"/>
          <w:color w:val="000000"/>
          <w:sz w:val="27"/>
          <w:szCs w:val="27"/>
          <w:lang w:eastAsia="hu-HU"/>
        </w:rPr>
        <w:t>. 52. § (4) bekezdésében meghatározott időpontig tartja nyilván és kezeli.</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bookmarkStart w:id="31" w:name="_ftnref_33"/>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"_ftn_33"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[32]</w:t>
      </w:r>
      <w:r w:rsidRPr="00AD1EE9">
        <w:rPr>
          <w:rFonts w:ascii="Times New Roman" w:eastAsia="Times New Roman" w:hAnsi="Times New Roman" w:cs="Times New Roman"/>
          <w:color w:val="000000"/>
          <w:sz w:val="27"/>
          <w:szCs w:val="27"/>
          <w:lang w:eastAsia="hu-HU"/>
        </w:rPr>
        <w:fldChar w:fldCharType="end"/>
      </w:r>
      <w:bookmarkEnd w:id="31"/>
      <w:r w:rsidRPr="00AD1EE9">
        <w:rPr>
          <w:rFonts w:ascii="Times New Roman" w:eastAsia="Times New Roman" w:hAnsi="Times New Roman" w:cs="Times New Roman"/>
          <w:color w:val="000000"/>
          <w:sz w:val="27"/>
          <w:szCs w:val="27"/>
          <w:lang w:eastAsia="hu-HU"/>
        </w:rPr>
        <w:t>(6) A Közszolgáltató és a Koordináló szerv belső szabályzatában köteles megteremteni és fenntartani az adatkezelés személyi és tárgyi feltételeit, gondoskodni az adatok biztonságáról, meghatározni azokat az eljárási szabályokat, amelyek az adat- és titokvédelmi szabályok érvényre juttatásához szükségesek.</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bookmarkStart w:id="32" w:name="_ftnref_34"/>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"_ftn_34"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[33]</w:t>
      </w:r>
      <w:r w:rsidRPr="00AD1EE9">
        <w:rPr>
          <w:rFonts w:ascii="Times New Roman" w:eastAsia="Times New Roman" w:hAnsi="Times New Roman" w:cs="Times New Roman"/>
          <w:color w:val="000000"/>
          <w:sz w:val="27"/>
          <w:szCs w:val="27"/>
          <w:lang w:eastAsia="hu-HU"/>
        </w:rPr>
        <w:fldChar w:fldCharType="end"/>
      </w:r>
      <w:bookmarkEnd w:id="32"/>
      <w:r w:rsidRPr="00AD1EE9">
        <w:rPr>
          <w:rFonts w:ascii="Times New Roman" w:eastAsia="Times New Roman" w:hAnsi="Times New Roman" w:cs="Times New Roman"/>
          <w:color w:val="000000"/>
          <w:sz w:val="27"/>
          <w:szCs w:val="27"/>
          <w:lang w:eastAsia="hu-HU"/>
        </w:rPr>
        <w:t xml:space="preserve">(7) Az adatkezelést a Közszolgáltató és a Koordináló </w:t>
      </w:r>
      <w:proofErr w:type="gramStart"/>
      <w:r w:rsidRPr="00AD1EE9">
        <w:rPr>
          <w:rFonts w:ascii="Times New Roman" w:eastAsia="Times New Roman" w:hAnsi="Times New Roman" w:cs="Times New Roman"/>
          <w:color w:val="000000"/>
          <w:sz w:val="27"/>
          <w:szCs w:val="27"/>
          <w:lang w:eastAsia="hu-HU"/>
        </w:rPr>
        <w:t>szerv  azon</w:t>
      </w:r>
      <w:proofErr w:type="gramEnd"/>
      <w:r w:rsidRPr="00AD1EE9">
        <w:rPr>
          <w:rFonts w:ascii="Times New Roman" w:eastAsia="Times New Roman" w:hAnsi="Times New Roman" w:cs="Times New Roman"/>
          <w:color w:val="000000"/>
          <w:sz w:val="27"/>
          <w:szCs w:val="27"/>
          <w:lang w:eastAsia="hu-HU"/>
        </w:rPr>
        <w:t xml:space="preserve"> munkavállalói végzik, akiknek az adatkezelés - feldolgozás és nyilvántartás a munkaköri feladatai közé tartozik. Az adatkezelést végzők e tevékenységüket úgy folytatják, hogy az adatokhoz az arra jogosulatlan személyek ne férjenek hozzá, ne ismerhessék meg.</w:t>
      </w:r>
    </w:p>
    <w:p w:rsidR="00AD1EE9" w:rsidRPr="00AD1EE9" w:rsidRDefault="00AD1EE9" w:rsidP="00AD1EE9">
      <w:pPr>
        <w:spacing w:before="100" w:beforeAutospacing="1" w:after="100" w:afterAutospacing="1" w:line="240" w:lineRule="auto"/>
        <w:ind w:left="567"/>
        <w:rPr>
          <w:rFonts w:ascii="Times New Roman" w:eastAsia="Times New Roman" w:hAnsi="Times New Roman" w:cs="Times New Roman"/>
          <w:color w:val="000000"/>
          <w:sz w:val="27"/>
          <w:szCs w:val="27"/>
          <w:lang w:eastAsia="hu-HU"/>
        </w:rPr>
      </w:pPr>
    </w:p>
    <w:bookmarkStart w:id="33" w:name="_ftnref_35"/>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"_ftn_35"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[34]</w:t>
      </w:r>
      <w:r w:rsidRPr="00AD1EE9">
        <w:rPr>
          <w:rFonts w:ascii="Times New Roman" w:eastAsia="Times New Roman" w:hAnsi="Times New Roman" w:cs="Times New Roman"/>
          <w:color w:val="000000"/>
          <w:sz w:val="27"/>
          <w:szCs w:val="27"/>
          <w:lang w:eastAsia="hu-HU"/>
        </w:rPr>
        <w:fldChar w:fldCharType="end"/>
      </w:r>
      <w:bookmarkEnd w:id="33"/>
      <w:r w:rsidRPr="00AD1EE9">
        <w:rPr>
          <w:rFonts w:ascii="Times New Roman" w:eastAsia="Times New Roman" w:hAnsi="Times New Roman" w:cs="Times New Roman"/>
          <w:color w:val="000000"/>
          <w:sz w:val="27"/>
          <w:szCs w:val="27"/>
          <w:lang w:eastAsia="hu-HU"/>
        </w:rPr>
        <w:t>(8) A Közszolgáltató és a Koordináló szerv a közszolgáltatás kapcsán rendelkezésére bocsátott adatokat kizárólag a közszolgáltatás biztosítása céljából használja fel, azokat harmadik személy részére tovább nem adja.</w:t>
      </w:r>
    </w:p>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12. §</w:t>
      </w:r>
      <w:r w:rsidRPr="00AD1EE9">
        <w:rPr>
          <w:rFonts w:ascii="Times New Roman" w:eastAsia="Times New Roman" w:hAnsi="Times New Roman" w:cs="Times New Roman"/>
          <w:color w:val="000000"/>
          <w:sz w:val="27"/>
          <w:szCs w:val="27"/>
          <w:lang w:eastAsia="hu-HU"/>
        </w:rPr>
        <w:t> </w:t>
      </w:r>
      <w:bookmarkStart w:id="34" w:name="_ftnref_36"/>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"_ftn_36"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[35]</w:t>
      </w:r>
      <w:r w:rsidRPr="00AD1EE9">
        <w:rPr>
          <w:rFonts w:ascii="Times New Roman" w:eastAsia="Times New Roman" w:hAnsi="Times New Roman" w:cs="Times New Roman"/>
          <w:color w:val="000000"/>
          <w:sz w:val="27"/>
          <w:szCs w:val="27"/>
          <w:lang w:eastAsia="hu-HU"/>
        </w:rPr>
        <w:fldChar w:fldCharType="end"/>
      </w:r>
      <w:bookmarkEnd w:id="34"/>
      <w:r w:rsidRPr="00AD1EE9">
        <w:rPr>
          <w:rFonts w:ascii="Times New Roman" w:eastAsia="Times New Roman" w:hAnsi="Times New Roman" w:cs="Times New Roman"/>
          <w:color w:val="000000"/>
          <w:sz w:val="27"/>
          <w:szCs w:val="27"/>
          <w:lang w:eastAsia="hu-HU"/>
        </w:rPr>
        <w:t>(1) Amennyiben a közszolgáltatási jogviszonyban – különösen a nyújtott kedvezménnyel vagy igényelt szüneteltetéssel kapcsolatban – változás áll be, akkor az érintett ingatlan ingatlanhasználója köteles azt a változás bekövetkezésétől számított 5 munkanap belül a Közszolgáltatónak bejelenteni.</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(2) A változás bejelentése írásban, a rendelet 2. mellékletében meghatározott nyomtatványon történik.</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 </w:t>
      </w:r>
      <w:bookmarkStart w:id="35" w:name="_ftnref_37"/>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"_ftn_37"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[36]</w:t>
      </w:r>
      <w:r w:rsidRPr="00AD1EE9">
        <w:rPr>
          <w:rFonts w:ascii="Times New Roman" w:eastAsia="Times New Roman" w:hAnsi="Times New Roman" w:cs="Times New Roman"/>
          <w:color w:val="000000"/>
          <w:sz w:val="27"/>
          <w:szCs w:val="27"/>
          <w:lang w:eastAsia="hu-HU"/>
        </w:rPr>
        <w:fldChar w:fldCharType="end"/>
      </w:r>
      <w:bookmarkEnd w:id="35"/>
      <w:r w:rsidRPr="00AD1EE9">
        <w:rPr>
          <w:rFonts w:ascii="Times New Roman" w:eastAsia="Times New Roman" w:hAnsi="Times New Roman" w:cs="Times New Roman"/>
          <w:color w:val="000000"/>
          <w:sz w:val="27"/>
          <w:szCs w:val="27"/>
          <w:lang w:eastAsia="hu-HU"/>
        </w:rPr>
        <w:t xml:space="preserve">(3) Az ingatlanhasználó változása esetén a közszolgáltatás díját a változás bekövetkezésének időpontjáig a korábbi ingatlanhasználó, a változás bekövetkezésétől a változásnak a szolgáltatóhoz történő bejelentése hónapjának utolsó napjáig a korábbi és az új ingatlanhasználó egyetemlegesen, míg a változásnak a </w:t>
      </w:r>
      <w:proofErr w:type="spellStart"/>
      <w:r w:rsidRPr="00AD1EE9">
        <w:rPr>
          <w:rFonts w:ascii="Times New Roman" w:eastAsia="Times New Roman" w:hAnsi="Times New Roman" w:cs="Times New Roman"/>
          <w:color w:val="000000"/>
          <w:sz w:val="27"/>
          <w:szCs w:val="27"/>
          <w:lang w:eastAsia="hu-HU"/>
        </w:rPr>
        <w:t>szolgáltatóhöz</w:t>
      </w:r>
      <w:proofErr w:type="spellEnd"/>
      <w:r w:rsidRPr="00AD1EE9">
        <w:rPr>
          <w:rFonts w:ascii="Times New Roman" w:eastAsia="Times New Roman" w:hAnsi="Times New Roman" w:cs="Times New Roman"/>
          <w:color w:val="000000"/>
          <w:sz w:val="27"/>
          <w:szCs w:val="27"/>
          <w:lang w:eastAsia="hu-HU"/>
        </w:rPr>
        <w:t xml:space="preserve"> történt bejelentését követő hónap első napjától az új ingatlanhasználó köteles megfizetni.</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bookmarkStart w:id="36" w:name="_ftnref_38"/>
    <w:p w:rsidR="00AD1EE9" w:rsidRPr="00AD1EE9" w:rsidRDefault="00AD1EE9" w:rsidP="00AD1EE9">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"_ftn_38"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[37]</w:t>
      </w:r>
      <w:r w:rsidRPr="00AD1EE9">
        <w:rPr>
          <w:rFonts w:ascii="Times New Roman" w:eastAsia="Times New Roman" w:hAnsi="Times New Roman" w:cs="Times New Roman"/>
          <w:color w:val="000000"/>
          <w:sz w:val="27"/>
          <w:szCs w:val="27"/>
          <w:lang w:eastAsia="hu-HU"/>
        </w:rPr>
        <w:fldChar w:fldCharType="end"/>
      </w:r>
      <w:bookmarkEnd w:id="36"/>
      <w:r w:rsidRPr="00AD1EE9">
        <w:rPr>
          <w:rFonts w:ascii="Times New Roman" w:eastAsia="Times New Roman" w:hAnsi="Times New Roman" w:cs="Times New Roman"/>
          <w:color w:val="000000"/>
          <w:sz w:val="27"/>
          <w:szCs w:val="27"/>
          <w:lang w:eastAsia="hu-HU"/>
        </w:rPr>
        <w:t>(4) A változás bejelentésének az elmulasztása esetén az ingatlanhasználót a település jegyzője a Bírságról szóló Korm. rendelet 2. § (2)-(5) bekezdései szerinti bírsággal sújtja.</w:t>
      </w:r>
    </w:p>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13. § </w:t>
      </w:r>
      <w:r w:rsidRPr="00AD1EE9">
        <w:rPr>
          <w:rFonts w:ascii="Times New Roman" w:eastAsia="Times New Roman" w:hAnsi="Times New Roman" w:cs="Times New Roman"/>
          <w:color w:val="000000"/>
          <w:sz w:val="27"/>
          <w:szCs w:val="27"/>
          <w:lang w:eastAsia="hu-HU"/>
        </w:rPr>
        <w:t>A hulladékgazdálkodási közszolgáltatás fennállása során az annak alapjául szolgáló tényeket a Közszolgáltató, valamint a települési önkormányzat jegyzője ellenőrizheti, ennek érdekében az életvitelszerű lakhatás igazolása során figyelembe veszi a lakcímnyilvántartás adatait.</w:t>
      </w:r>
    </w:p>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VI. fejezet</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jc w:val="center"/>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Záró rendelkezések</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14.§ </w:t>
      </w:r>
      <w:r w:rsidRPr="00AD1EE9">
        <w:rPr>
          <w:rFonts w:ascii="Times New Roman" w:eastAsia="Times New Roman" w:hAnsi="Times New Roman" w:cs="Times New Roman"/>
          <w:color w:val="000000"/>
          <w:sz w:val="27"/>
          <w:szCs w:val="27"/>
          <w:lang w:eastAsia="hu-HU"/>
        </w:rPr>
        <w:t>(1) Jelen rendelet a 14. § (2) bekezdés kivételével a kihirdetése napján lép hatályba.</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lastRenderedPageBreak/>
        <w:t>(2) Jelen rendelet 7. § (1) bekezdés a) pontja, és a 7.§ (3) bekezdése 2016. január 1. napján lép hatályba.</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(3) A hatálybalépéssel egyidejűleg hatályát veszíti Velence Város Önkormányzat Képviselő-testületének a települési szilárd hulladék kezeléséről szóló 39/2004. (XII.31.) önkormányzati rendelete.</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(4) A hatálybalépéssel egyidejűleg hatályát veszíti Velence Város Önkormányzat Képviselő-testületének a települési szilárd hulladék kezeléséről szóló 39/2004. (XII.31.) önkormányzati rendelet módosításáról szóló 1/2005. (II.22.) önkormányzati rendelete.</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(5) A hatálybalépéssel egyidejűleg hatályát veszíti Velence Város Önkormányzat Képviselő-testületének a települési szilárd hulladék kezeléséről szóló 39/2004. (XII.31.) önkormányzati rendelet módosításáról szóló 19/2005. (IX.20.) önkormányzati rendelete.</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(6) A hatálybalépéssel egyidejűleg hatályát veszíti Velence Város Önkormányzat Képviselő-testületének a települési szilárd hulladék kezeléséről szóló 39/2004. (XII.31.) önkormányzati rendelet módosításáról szóló 32/2005. (XII.29.) önkormányzati rendelete.</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(7) A hatálybalépéssel egyidejűleg hatályát veszíti Velence Város Önkormányzat Képviselő-testületének a települési szilárd hulladék kezeléséről szóló 39/2004. (XII.31.) önkormányzati rendelet módosításáról szóló 6/2006. (II.27.) önkormányzati rendelete.</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(8) A hatálybalépéssel egyidejűleg hatályát veszíti Velence Város Önkormányzat Képviselő-testületének a települési szilárd hulladék kezeléséről szóló 39/2004. (XII.31.) önkormányzati rendelet módosításáról szóló 12/2006. (IV.19.) önkormányzati rendelete.</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(9) A hatálybalépéssel egyidejűleg hatályát veszíti Velence Város Önkormányzat Képviselő-testületének a települési szilárd hulladék kezeléséről szóló 39/2004. (XII.31.) önkormányzati rendelet módosításáról szóló 25/2006. (XII.18.) önkormányzati rendelete.</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(10) A hatálybalépéssel egyidejűleg hatályát veszíti Velence Város Önkormányzat Képviselő-testületének a települési szilárd hulladék kezeléséről szóló 39/2004. (XII.31.) önkormányzati rendelet módosításáról szóló 28/2007. (XII.30.) önkormányzati rendelete.</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 xml:space="preserve">(11) A hatálybalépéssel egyidejűleg hatályát veszíti Velence Város Önkormányzat Képviselő-testületének a települési szilárd hulladék kezeléséről szóló 39/2004. </w:t>
      </w:r>
      <w:r w:rsidRPr="00AD1EE9">
        <w:rPr>
          <w:rFonts w:ascii="Times New Roman" w:eastAsia="Times New Roman" w:hAnsi="Times New Roman" w:cs="Times New Roman"/>
          <w:color w:val="000000"/>
          <w:sz w:val="27"/>
          <w:szCs w:val="27"/>
          <w:lang w:eastAsia="hu-HU"/>
        </w:rPr>
        <w:lastRenderedPageBreak/>
        <w:t>(XII.31.) önkormányzati rendelet módosításáról szóló 23/2008. (XII.22.) önkormányzati rendelete.</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(12) A hatálybalépéssel egyidejűleg hatályát veszíti Velence Város Önkormányzat Képviselő-testületének a települési szilárd hulladék kezeléséről szóló 39/2004. (XII.31.) önkormányzati rendelet módosításáról szóló 26/2009. (XI.30.) önkormányzati rendelete.</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(13) A hatálybalépéssel egyidejűleg hatályát veszíti Velence Város Önkormányzat Képviselő-testületének a települési szilárd hulladék kezeléséről szóló 39/2004. (XII.31.) önkormányzati rendelet módosításáról szóló 12/2010. (V.03.) önkormányzati rendelete.</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(14) A hatálybalépéssel egyidejűleg hatályát veszíti Velence Város Önkormányzat Képviselő-testületének a települési szilárd hulladék kezeléséről szóló 39/2004. (XII.31.) önkormányzati rendelet módosításáról szóló 24/2010. (XII.20.) önkormányzati rendelete.</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(15) A hatálybalépéssel egyidejűleg hatályát veszíti Velence Város Önkormányzat Képviselő-testületének a települési szilárd hulladék kezeléséről szóló 39/2004. (XII.31.) önkormányzati rendelet módosításáról szóló 11/2012. (III.28.) önkormányzati rendelete.</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(16) A hatálybalépéssel egyidejűleg hatályát veszíti Velence Város Önkormányzat Képviselő-testületének a települési szilárd hulladék kezeléséről szóló 39/2004. (XII.31.) önkormányzati rendelet módosításáról szóló 34/2012. (XI.30.) önkormányzati rendelete.</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(17) A hatálybalépéssel egyidejűleg hatályát veszíti Velence Város Önkormányzat Képviselő-testületének a települési szilárd hulladék kezeléséről szóló 39/2004. (XII.31.) önkormányzati rendelet módosításáról szóló 22/2013. (XII.20.) önkormányzati rendelete.</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(18) A hatálybalépéssel egyidejűleg hatályát veszíti Velence Város Önkormányzat Képviselő-testületének a települési szilárd hulladék kezeléséről szóló 39/2004. (XII.31.) önkormányzati rendelet módosításáról szóló 7/2014. (III.03.) önkormányzati rendelete.</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 xml:space="preserve">                          Koszti András                                                Dr. </w:t>
      </w:r>
      <w:proofErr w:type="spellStart"/>
      <w:r w:rsidRPr="00AD1EE9">
        <w:rPr>
          <w:rFonts w:ascii="Times New Roman" w:eastAsia="Times New Roman" w:hAnsi="Times New Roman" w:cs="Times New Roman"/>
          <w:b/>
          <w:bCs/>
          <w:color w:val="000000"/>
          <w:sz w:val="27"/>
          <w:szCs w:val="27"/>
          <w:lang w:eastAsia="hu-HU"/>
        </w:rPr>
        <w:t>Szvercsák</w:t>
      </w:r>
      <w:proofErr w:type="spellEnd"/>
      <w:r w:rsidRPr="00AD1EE9">
        <w:rPr>
          <w:rFonts w:ascii="Times New Roman" w:eastAsia="Times New Roman" w:hAnsi="Times New Roman" w:cs="Times New Roman"/>
          <w:b/>
          <w:bCs/>
          <w:color w:val="000000"/>
          <w:sz w:val="27"/>
          <w:szCs w:val="27"/>
          <w:lang w:eastAsia="hu-HU"/>
        </w:rPr>
        <w:t xml:space="preserve"> Szilvia</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                           polgármester                                                              jegyző</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u w:val="single"/>
          <w:lang w:eastAsia="hu-HU"/>
        </w:rPr>
        <w:t>Záradék:</w:t>
      </w:r>
      <w:r w:rsidRPr="00AD1EE9">
        <w:rPr>
          <w:rFonts w:ascii="Times New Roman" w:eastAsia="Times New Roman" w:hAnsi="Times New Roman" w:cs="Times New Roman"/>
          <w:color w:val="000000"/>
          <w:sz w:val="27"/>
          <w:szCs w:val="27"/>
          <w:lang w:eastAsia="hu-HU"/>
        </w:rPr>
        <w:t> Kihirdetve a Városháza hirdetőtábláján történt kifüggesztéssel 2015. december 17. napján.</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Velence, 2015. december 17.</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 xml:space="preserve">                                                                                                Dr. </w:t>
      </w:r>
      <w:proofErr w:type="spellStart"/>
      <w:r w:rsidRPr="00AD1EE9">
        <w:rPr>
          <w:rFonts w:ascii="Times New Roman" w:eastAsia="Times New Roman" w:hAnsi="Times New Roman" w:cs="Times New Roman"/>
          <w:b/>
          <w:bCs/>
          <w:color w:val="000000"/>
          <w:sz w:val="27"/>
          <w:szCs w:val="27"/>
          <w:lang w:eastAsia="hu-HU"/>
        </w:rPr>
        <w:t>Szvercsák</w:t>
      </w:r>
      <w:proofErr w:type="spellEnd"/>
      <w:r w:rsidRPr="00AD1EE9">
        <w:rPr>
          <w:rFonts w:ascii="Times New Roman" w:eastAsia="Times New Roman" w:hAnsi="Times New Roman" w:cs="Times New Roman"/>
          <w:b/>
          <w:bCs/>
          <w:color w:val="000000"/>
          <w:sz w:val="27"/>
          <w:szCs w:val="27"/>
          <w:lang w:eastAsia="hu-HU"/>
        </w:rPr>
        <w:t xml:space="preserve"> Szilvia</w:t>
      </w:r>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b/>
          <w:bCs/>
          <w:color w:val="000000"/>
          <w:sz w:val="27"/>
          <w:szCs w:val="27"/>
          <w:lang w:eastAsia="hu-HU"/>
        </w:rPr>
        <w:t>                                                                                                            jegyző</w:t>
      </w:r>
    </w:p>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pict>
          <v:rect id="_x0000_i1029" style="width:471pt;height:1.5pt" o:hrpct="0" o:hrstd="t" o:hr="t" fillcolor="#a0a0a0" stroked="f"/>
        </w:pict>
      </w:r>
    </w:p>
    <w:bookmarkStart w:id="37" w:name="_ftn_1"/>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"_ftnref_1"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w:t>
      </w:r>
      <w:r w:rsidRPr="00AD1EE9">
        <w:rPr>
          <w:rFonts w:ascii="Times New Roman" w:eastAsia="Times New Roman" w:hAnsi="Times New Roman" w:cs="Times New Roman"/>
          <w:color w:val="000000"/>
          <w:sz w:val="27"/>
          <w:szCs w:val="27"/>
          <w:lang w:eastAsia="hu-HU"/>
        </w:rPr>
        <w:fldChar w:fldCharType="end"/>
      </w:r>
      <w:bookmarkEnd w:id="37"/>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1. §-a módosította. Hatályos: 2019. március 9. napjától.</w:t>
      </w:r>
    </w:p>
    <w:bookmarkStart w:id="38" w:name="_ftn_2"/>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"_ftnref_2"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w:t>
      </w:r>
      <w:r w:rsidRPr="00AD1EE9">
        <w:rPr>
          <w:rFonts w:ascii="Times New Roman" w:eastAsia="Times New Roman" w:hAnsi="Times New Roman" w:cs="Times New Roman"/>
          <w:color w:val="000000"/>
          <w:sz w:val="27"/>
          <w:szCs w:val="27"/>
          <w:lang w:eastAsia="hu-HU"/>
        </w:rPr>
        <w:fldChar w:fldCharType="end"/>
      </w:r>
      <w:bookmarkEnd w:id="38"/>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2. §-a módosította. Hatályos: 2019. március 9. napjától.</w:t>
      </w:r>
    </w:p>
    <w:bookmarkStart w:id="39" w:name="_ftn_4"/>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"_ftnref_4"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[3]</w:t>
      </w:r>
      <w:r w:rsidRPr="00AD1EE9">
        <w:rPr>
          <w:rFonts w:ascii="Times New Roman" w:eastAsia="Times New Roman" w:hAnsi="Times New Roman" w:cs="Times New Roman"/>
          <w:color w:val="000000"/>
          <w:sz w:val="27"/>
          <w:szCs w:val="27"/>
          <w:lang w:eastAsia="hu-HU"/>
        </w:rPr>
        <w:fldChar w:fldCharType="end"/>
      </w:r>
      <w:bookmarkEnd w:id="39"/>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3. §-a módosította. Hatályos: 2019. március 9. napjától.</w:t>
      </w:r>
    </w:p>
    <w:bookmarkStart w:id="40" w:name="_ftn_5"/>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"_ftnref_5"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[4]</w:t>
      </w:r>
      <w:r w:rsidRPr="00AD1EE9">
        <w:rPr>
          <w:rFonts w:ascii="Times New Roman" w:eastAsia="Times New Roman" w:hAnsi="Times New Roman" w:cs="Times New Roman"/>
          <w:color w:val="000000"/>
          <w:sz w:val="27"/>
          <w:szCs w:val="27"/>
          <w:lang w:eastAsia="hu-HU"/>
        </w:rPr>
        <w:fldChar w:fldCharType="end"/>
      </w:r>
      <w:bookmarkEnd w:id="40"/>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4. §-a módosította. Hatályos: 2019. március 9. napjától.</w:t>
      </w:r>
    </w:p>
    <w:bookmarkStart w:id="41" w:name="_ftn_6"/>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"_ftnref_6"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[5]</w:t>
      </w:r>
      <w:r w:rsidRPr="00AD1EE9">
        <w:rPr>
          <w:rFonts w:ascii="Times New Roman" w:eastAsia="Times New Roman" w:hAnsi="Times New Roman" w:cs="Times New Roman"/>
          <w:color w:val="000000"/>
          <w:sz w:val="27"/>
          <w:szCs w:val="27"/>
          <w:lang w:eastAsia="hu-HU"/>
        </w:rPr>
        <w:fldChar w:fldCharType="end"/>
      </w:r>
      <w:bookmarkEnd w:id="41"/>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5. §-a módosította. Hatályos: 2019. március 9. napjától.</w:t>
      </w:r>
    </w:p>
    <w:bookmarkStart w:id="42" w:name="_ftn_7"/>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"_ftnref_7"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[6]</w:t>
      </w:r>
      <w:r w:rsidRPr="00AD1EE9">
        <w:rPr>
          <w:rFonts w:ascii="Times New Roman" w:eastAsia="Times New Roman" w:hAnsi="Times New Roman" w:cs="Times New Roman"/>
          <w:color w:val="000000"/>
          <w:sz w:val="27"/>
          <w:szCs w:val="27"/>
          <w:lang w:eastAsia="hu-HU"/>
        </w:rPr>
        <w:fldChar w:fldCharType="end"/>
      </w:r>
      <w:bookmarkEnd w:id="42"/>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lastRenderedPageBreak/>
        <w:t>A rendelet szövegét a 3/2019. (III.8.) önkormányzati rendelet 6. §-a módosította. Hatályos: 2019. március 9. napjától.</w:t>
      </w:r>
    </w:p>
    <w:bookmarkStart w:id="43" w:name="_ftn_8"/>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"_ftnref_8"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[7]</w:t>
      </w:r>
      <w:r w:rsidRPr="00AD1EE9">
        <w:rPr>
          <w:rFonts w:ascii="Times New Roman" w:eastAsia="Times New Roman" w:hAnsi="Times New Roman" w:cs="Times New Roman"/>
          <w:color w:val="000000"/>
          <w:sz w:val="27"/>
          <w:szCs w:val="27"/>
          <w:lang w:eastAsia="hu-HU"/>
        </w:rPr>
        <w:fldChar w:fldCharType="end"/>
      </w:r>
      <w:bookmarkEnd w:id="43"/>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7. §-a módosította. Hatályos: 2019. március 9. napjától.</w:t>
      </w:r>
    </w:p>
    <w:bookmarkStart w:id="44" w:name="_ftn_9"/>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"_ftnref_9"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[8]</w:t>
      </w:r>
      <w:r w:rsidRPr="00AD1EE9">
        <w:rPr>
          <w:rFonts w:ascii="Times New Roman" w:eastAsia="Times New Roman" w:hAnsi="Times New Roman" w:cs="Times New Roman"/>
          <w:color w:val="000000"/>
          <w:sz w:val="27"/>
          <w:szCs w:val="27"/>
          <w:lang w:eastAsia="hu-HU"/>
        </w:rPr>
        <w:fldChar w:fldCharType="end"/>
      </w:r>
      <w:bookmarkEnd w:id="44"/>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8. §-a módosította. Hatályos: 2019. március 9. napjától.</w:t>
      </w:r>
    </w:p>
    <w:bookmarkStart w:id="45" w:name="_ftn_10"/>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"_ftnref_10"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[9]</w:t>
      </w:r>
      <w:r w:rsidRPr="00AD1EE9">
        <w:rPr>
          <w:rFonts w:ascii="Times New Roman" w:eastAsia="Times New Roman" w:hAnsi="Times New Roman" w:cs="Times New Roman"/>
          <w:color w:val="000000"/>
          <w:sz w:val="27"/>
          <w:szCs w:val="27"/>
          <w:lang w:eastAsia="hu-HU"/>
        </w:rPr>
        <w:fldChar w:fldCharType="end"/>
      </w:r>
      <w:bookmarkEnd w:id="45"/>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9. §-a módosította. Hatályos: 2019. március 9. napjától.</w:t>
      </w:r>
    </w:p>
    <w:bookmarkStart w:id="46" w:name="_ftn_11"/>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"_ftnref_11"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[10]</w:t>
      </w:r>
      <w:r w:rsidRPr="00AD1EE9">
        <w:rPr>
          <w:rFonts w:ascii="Times New Roman" w:eastAsia="Times New Roman" w:hAnsi="Times New Roman" w:cs="Times New Roman"/>
          <w:color w:val="000000"/>
          <w:sz w:val="27"/>
          <w:szCs w:val="27"/>
          <w:lang w:eastAsia="hu-HU"/>
        </w:rPr>
        <w:fldChar w:fldCharType="end"/>
      </w:r>
      <w:bookmarkEnd w:id="46"/>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10. §-a módosította. Hatályos: 2019. március 9. napjától.</w:t>
      </w:r>
    </w:p>
    <w:bookmarkStart w:id="47" w:name="_ftn_12"/>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"_ftnref_12"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[11]</w:t>
      </w:r>
      <w:r w:rsidRPr="00AD1EE9">
        <w:rPr>
          <w:rFonts w:ascii="Times New Roman" w:eastAsia="Times New Roman" w:hAnsi="Times New Roman" w:cs="Times New Roman"/>
          <w:color w:val="000000"/>
          <w:sz w:val="27"/>
          <w:szCs w:val="27"/>
          <w:lang w:eastAsia="hu-HU"/>
        </w:rPr>
        <w:fldChar w:fldCharType="end"/>
      </w:r>
      <w:bookmarkEnd w:id="47"/>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11. §-a módosította. Hatályos: 2019. március 9. napjától.</w:t>
      </w:r>
    </w:p>
    <w:bookmarkStart w:id="48" w:name="_ftn_13"/>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"_ftnref_13"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[12]</w:t>
      </w:r>
      <w:r w:rsidRPr="00AD1EE9">
        <w:rPr>
          <w:rFonts w:ascii="Times New Roman" w:eastAsia="Times New Roman" w:hAnsi="Times New Roman" w:cs="Times New Roman"/>
          <w:color w:val="000000"/>
          <w:sz w:val="27"/>
          <w:szCs w:val="27"/>
          <w:lang w:eastAsia="hu-HU"/>
        </w:rPr>
        <w:fldChar w:fldCharType="end"/>
      </w:r>
      <w:bookmarkEnd w:id="48"/>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12. §-a módosította. Hatályos: 2019. március 9. napjától.</w:t>
      </w:r>
    </w:p>
    <w:bookmarkStart w:id="49" w:name="_ftn_14"/>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"_ftnref_14"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[13]</w:t>
      </w:r>
      <w:r w:rsidRPr="00AD1EE9">
        <w:rPr>
          <w:rFonts w:ascii="Times New Roman" w:eastAsia="Times New Roman" w:hAnsi="Times New Roman" w:cs="Times New Roman"/>
          <w:color w:val="000000"/>
          <w:sz w:val="27"/>
          <w:szCs w:val="27"/>
          <w:lang w:eastAsia="hu-HU"/>
        </w:rPr>
        <w:fldChar w:fldCharType="end"/>
      </w:r>
      <w:bookmarkEnd w:id="49"/>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12. §-a módosította. Hatályos: 2019. március 9. napjától.</w:t>
      </w:r>
    </w:p>
    <w:bookmarkStart w:id="50" w:name="_ftn_15"/>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"_ftnref_15"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[14]</w:t>
      </w:r>
      <w:r w:rsidRPr="00AD1EE9">
        <w:rPr>
          <w:rFonts w:ascii="Times New Roman" w:eastAsia="Times New Roman" w:hAnsi="Times New Roman" w:cs="Times New Roman"/>
          <w:color w:val="000000"/>
          <w:sz w:val="27"/>
          <w:szCs w:val="27"/>
          <w:lang w:eastAsia="hu-HU"/>
        </w:rPr>
        <w:fldChar w:fldCharType="end"/>
      </w:r>
      <w:bookmarkEnd w:id="50"/>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12. §-a módosította. Hatályos: 2019. március 9. napjától.</w:t>
      </w:r>
    </w:p>
    <w:bookmarkStart w:id="51" w:name="_ftn_16"/>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"_ftnref_16"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[15]</w:t>
      </w:r>
      <w:r w:rsidRPr="00AD1EE9">
        <w:rPr>
          <w:rFonts w:ascii="Times New Roman" w:eastAsia="Times New Roman" w:hAnsi="Times New Roman" w:cs="Times New Roman"/>
          <w:color w:val="000000"/>
          <w:sz w:val="27"/>
          <w:szCs w:val="27"/>
          <w:lang w:eastAsia="hu-HU"/>
        </w:rPr>
        <w:fldChar w:fldCharType="end"/>
      </w:r>
      <w:bookmarkEnd w:id="51"/>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lastRenderedPageBreak/>
        <w:t>A rendelet szövegét a 3/2019. (III.8.) önkormányzati rendelet 12. §-a módosította. Hatályos: 2019. március 9. napjától.</w:t>
      </w:r>
    </w:p>
    <w:bookmarkStart w:id="52" w:name="_ftn_17"/>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"_ftnref_17"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[16]</w:t>
      </w:r>
      <w:r w:rsidRPr="00AD1EE9">
        <w:rPr>
          <w:rFonts w:ascii="Times New Roman" w:eastAsia="Times New Roman" w:hAnsi="Times New Roman" w:cs="Times New Roman"/>
          <w:color w:val="000000"/>
          <w:sz w:val="27"/>
          <w:szCs w:val="27"/>
          <w:lang w:eastAsia="hu-HU"/>
        </w:rPr>
        <w:fldChar w:fldCharType="end"/>
      </w:r>
      <w:bookmarkEnd w:id="52"/>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13. §-a módosította. Hatályos: 2019. március 9. napjától.</w:t>
      </w:r>
    </w:p>
    <w:bookmarkStart w:id="53" w:name="_ftn_18"/>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"_ftnref_18"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[17]</w:t>
      </w:r>
      <w:r w:rsidRPr="00AD1EE9">
        <w:rPr>
          <w:rFonts w:ascii="Times New Roman" w:eastAsia="Times New Roman" w:hAnsi="Times New Roman" w:cs="Times New Roman"/>
          <w:color w:val="000000"/>
          <w:sz w:val="27"/>
          <w:szCs w:val="27"/>
          <w:lang w:eastAsia="hu-HU"/>
        </w:rPr>
        <w:fldChar w:fldCharType="end"/>
      </w:r>
      <w:bookmarkEnd w:id="53"/>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14. §-a módosította. Hatályos: 2019. március 9. napjától.</w:t>
      </w:r>
    </w:p>
    <w:bookmarkStart w:id="54" w:name="_ftn_19"/>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"_ftnref_19"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[18]</w:t>
      </w:r>
      <w:r w:rsidRPr="00AD1EE9">
        <w:rPr>
          <w:rFonts w:ascii="Times New Roman" w:eastAsia="Times New Roman" w:hAnsi="Times New Roman" w:cs="Times New Roman"/>
          <w:color w:val="000000"/>
          <w:sz w:val="27"/>
          <w:szCs w:val="27"/>
          <w:lang w:eastAsia="hu-HU"/>
        </w:rPr>
        <w:fldChar w:fldCharType="end"/>
      </w:r>
      <w:bookmarkEnd w:id="54"/>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15. §-a módosította. Hatályos: 2019. március 9. napjától.</w:t>
      </w:r>
    </w:p>
    <w:bookmarkStart w:id="55" w:name="_ftn_20"/>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"_ftnref_20"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[19]</w:t>
      </w:r>
      <w:r w:rsidRPr="00AD1EE9">
        <w:rPr>
          <w:rFonts w:ascii="Times New Roman" w:eastAsia="Times New Roman" w:hAnsi="Times New Roman" w:cs="Times New Roman"/>
          <w:color w:val="000000"/>
          <w:sz w:val="27"/>
          <w:szCs w:val="27"/>
          <w:lang w:eastAsia="hu-HU"/>
        </w:rPr>
        <w:fldChar w:fldCharType="end"/>
      </w:r>
      <w:bookmarkEnd w:id="55"/>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16. §-a módosította. Hatályos: 2019. március 9. napjától.</w:t>
      </w:r>
    </w:p>
    <w:bookmarkStart w:id="56" w:name="_ftn_21"/>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"_ftnref_21"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[20]</w:t>
      </w:r>
      <w:r w:rsidRPr="00AD1EE9">
        <w:rPr>
          <w:rFonts w:ascii="Times New Roman" w:eastAsia="Times New Roman" w:hAnsi="Times New Roman" w:cs="Times New Roman"/>
          <w:color w:val="000000"/>
          <w:sz w:val="27"/>
          <w:szCs w:val="27"/>
          <w:lang w:eastAsia="hu-HU"/>
        </w:rPr>
        <w:fldChar w:fldCharType="end"/>
      </w:r>
      <w:bookmarkEnd w:id="56"/>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17. §-a módosította. Hatályos: 2019. március 9. napjától.</w:t>
      </w:r>
    </w:p>
    <w:bookmarkStart w:id="57" w:name="_ftn_22"/>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"_ftnref_22"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[21]</w:t>
      </w:r>
      <w:r w:rsidRPr="00AD1EE9">
        <w:rPr>
          <w:rFonts w:ascii="Times New Roman" w:eastAsia="Times New Roman" w:hAnsi="Times New Roman" w:cs="Times New Roman"/>
          <w:color w:val="000000"/>
          <w:sz w:val="27"/>
          <w:szCs w:val="27"/>
          <w:lang w:eastAsia="hu-HU"/>
        </w:rPr>
        <w:fldChar w:fldCharType="end"/>
      </w:r>
      <w:bookmarkEnd w:id="57"/>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18. §-a módosította. Hatályos: 2019. március 9. napjától.</w:t>
      </w:r>
    </w:p>
    <w:bookmarkStart w:id="58" w:name="_ftn_23"/>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"_ftnref_23"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[22]</w:t>
      </w:r>
      <w:r w:rsidRPr="00AD1EE9">
        <w:rPr>
          <w:rFonts w:ascii="Times New Roman" w:eastAsia="Times New Roman" w:hAnsi="Times New Roman" w:cs="Times New Roman"/>
          <w:color w:val="000000"/>
          <w:sz w:val="27"/>
          <w:szCs w:val="27"/>
          <w:lang w:eastAsia="hu-HU"/>
        </w:rPr>
        <w:fldChar w:fldCharType="end"/>
      </w:r>
      <w:bookmarkEnd w:id="58"/>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18. §-a módosította. Hatályos: 2019. március 9. napjától.</w:t>
      </w:r>
    </w:p>
    <w:bookmarkStart w:id="59" w:name="_ftn_24"/>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"_ftnref_24"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[23]</w:t>
      </w:r>
      <w:r w:rsidRPr="00AD1EE9">
        <w:rPr>
          <w:rFonts w:ascii="Times New Roman" w:eastAsia="Times New Roman" w:hAnsi="Times New Roman" w:cs="Times New Roman"/>
          <w:color w:val="000000"/>
          <w:sz w:val="27"/>
          <w:szCs w:val="27"/>
          <w:lang w:eastAsia="hu-HU"/>
        </w:rPr>
        <w:fldChar w:fldCharType="end"/>
      </w:r>
      <w:bookmarkEnd w:id="59"/>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18. §-a módosította. Hatályos: 2019. március 9. napjától.</w:t>
      </w:r>
    </w:p>
    <w:bookmarkStart w:id="60" w:name="_ftn_25"/>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"_ftnref_25"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[24]</w:t>
      </w:r>
      <w:r w:rsidRPr="00AD1EE9">
        <w:rPr>
          <w:rFonts w:ascii="Times New Roman" w:eastAsia="Times New Roman" w:hAnsi="Times New Roman" w:cs="Times New Roman"/>
          <w:color w:val="000000"/>
          <w:sz w:val="27"/>
          <w:szCs w:val="27"/>
          <w:lang w:eastAsia="hu-HU"/>
        </w:rPr>
        <w:fldChar w:fldCharType="end"/>
      </w:r>
      <w:bookmarkEnd w:id="60"/>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lastRenderedPageBreak/>
        <w:t>A rendelet szövegét a 3/2019. (III.8.) önkormányzati rendelet 19. §-a módosította. Hatályos: 2019. március 9. napjától.</w:t>
      </w:r>
    </w:p>
    <w:bookmarkStart w:id="61" w:name="_ftn_26"/>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"_ftnref_26"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[25]</w:t>
      </w:r>
      <w:r w:rsidRPr="00AD1EE9">
        <w:rPr>
          <w:rFonts w:ascii="Times New Roman" w:eastAsia="Times New Roman" w:hAnsi="Times New Roman" w:cs="Times New Roman"/>
          <w:color w:val="000000"/>
          <w:sz w:val="27"/>
          <w:szCs w:val="27"/>
          <w:lang w:eastAsia="hu-HU"/>
        </w:rPr>
        <w:fldChar w:fldCharType="end"/>
      </w:r>
      <w:bookmarkEnd w:id="61"/>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20. §-a módosította. Hatályos: 2019. március 9. napjától.</w:t>
      </w:r>
    </w:p>
    <w:bookmarkStart w:id="62" w:name="_ftn_27"/>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"_ftnref_27"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[26]</w:t>
      </w:r>
      <w:r w:rsidRPr="00AD1EE9">
        <w:rPr>
          <w:rFonts w:ascii="Times New Roman" w:eastAsia="Times New Roman" w:hAnsi="Times New Roman" w:cs="Times New Roman"/>
          <w:color w:val="000000"/>
          <w:sz w:val="27"/>
          <w:szCs w:val="27"/>
          <w:lang w:eastAsia="hu-HU"/>
        </w:rPr>
        <w:fldChar w:fldCharType="end"/>
      </w:r>
      <w:bookmarkEnd w:id="62"/>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21. §-a módosította. Hatályos: 2019. március 9. napjától.</w:t>
      </w:r>
    </w:p>
    <w:bookmarkStart w:id="63" w:name="_ftn_28"/>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"_ftnref_28"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[27]</w:t>
      </w:r>
      <w:r w:rsidRPr="00AD1EE9">
        <w:rPr>
          <w:rFonts w:ascii="Times New Roman" w:eastAsia="Times New Roman" w:hAnsi="Times New Roman" w:cs="Times New Roman"/>
          <w:color w:val="000000"/>
          <w:sz w:val="27"/>
          <w:szCs w:val="27"/>
          <w:lang w:eastAsia="hu-HU"/>
        </w:rPr>
        <w:fldChar w:fldCharType="end"/>
      </w:r>
      <w:bookmarkEnd w:id="63"/>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22. §-a módosította. Hatályos: 2019. március 9. napjától.</w:t>
      </w:r>
    </w:p>
    <w:bookmarkStart w:id="64" w:name="_ftn_29"/>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"_ftnref_29"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[28]</w:t>
      </w:r>
      <w:r w:rsidRPr="00AD1EE9">
        <w:rPr>
          <w:rFonts w:ascii="Times New Roman" w:eastAsia="Times New Roman" w:hAnsi="Times New Roman" w:cs="Times New Roman"/>
          <w:color w:val="000000"/>
          <w:sz w:val="27"/>
          <w:szCs w:val="27"/>
          <w:lang w:eastAsia="hu-HU"/>
        </w:rPr>
        <w:fldChar w:fldCharType="end"/>
      </w:r>
      <w:bookmarkEnd w:id="64"/>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23. §-a módosította. Hatályos: 2019. március 9. napjától.</w:t>
      </w:r>
    </w:p>
    <w:bookmarkStart w:id="65" w:name="_ftn_30"/>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"_ftnref_30"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[29]</w:t>
      </w:r>
      <w:r w:rsidRPr="00AD1EE9">
        <w:rPr>
          <w:rFonts w:ascii="Times New Roman" w:eastAsia="Times New Roman" w:hAnsi="Times New Roman" w:cs="Times New Roman"/>
          <w:color w:val="000000"/>
          <w:sz w:val="27"/>
          <w:szCs w:val="27"/>
          <w:lang w:eastAsia="hu-HU"/>
        </w:rPr>
        <w:fldChar w:fldCharType="end"/>
      </w:r>
      <w:bookmarkEnd w:id="65"/>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23. §-a módosította. Hatályos: 2019. március 9. napjától.</w:t>
      </w:r>
    </w:p>
    <w:bookmarkStart w:id="66" w:name="_ftn_31"/>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"_ftnref_31"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[30]</w:t>
      </w:r>
      <w:r w:rsidRPr="00AD1EE9">
        <w:rPr>
          <w:rFonts w:ascii="Times New Roman" w:eastAsia="Times New Roman" w:hAnsi="Times New Roman" w:cs="Times New Roman"/>
          <w:color w:val="000000"/>
          <w:sz w:val="27"/>
          <w:szCs w:val="27"/>
          <w:lang w:eastAsia="hu-HU"/>
        </w:rPr>
        <w:fldChar w:fldCharType="end"/>
      </w:r>
      <w:bookmarkEnd w:id="66"/>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23. §-a módosította. Hatályos: 2019. március 9. napjától.</w:t>
      </w:r>
    </w:p>
    <w:bookmarkStart w:id="67" w:name="_ftn_32"/>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"_ftnref_32"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[31]</w:t>
      </w:r>
      <w:r w:rsidRPr="00AD1EE9">
        <w:rPr>
          <w:rFonts w:ascii="Times New Roman" w:eastAsia="Times New Roman" w:hAnsi="Times New Roman" w:cs="Times New Roman"/>
          <w:color w:val="000000"/>
          <w:sz w:val="27"/>
          <w:szCs w:val="27"/>
          <w:lang w:eastAsia="hu-HU"/>
        </w:rPr>
        <w:fldChar w:fldCharType="end"/>
      </w:r>
      <w:bookmarkEnd w:id="67"/>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23. §-a módosította. Hatályos: 2019. március 9. napjától.</w:t>
      </w:r>
    </w:p>
    <w:bookmarkStart w:id="68" w:name="_ftn_33"/>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"_ftnref_33"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[32]</w:t>
      </w:r>
      <w:r w:rsidRPr="00AD1EE9">
        <w:rPr>
          <w:rFonts w:ascii="Times New Roman" w:eastAsia="Times New Roman" w:hAnsi="Times New Roman" w:cs="Times New Roman"/>
          <w:color w:val="000000"/>
          <w:sz w:val="27"/>
          <w:szCs w:val="27"/>
          <w:lang w:eastAsia="hu-HU"/>
        </w:rPr>
        <w:fldChar w:fldCharType="end"/>
      </w:r>
      <w:bookmarkEnd w:id="68"/>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23. §-a módosította. Hatályos: 2019. március 9. napjától.</w:t>
      </w:r>
    </w:p>
    <w:bookmarkStart w:id="69" w:name="_ftn_34"/>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"_ftnref_34"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[33]</w:t>
      </w:r>
      <w:r w:rsidRPr="00AD1EE9">
        <w:rPr>
          <w:rFonts w:ascii="Times New Roman" w:eastAsia="Times New Roman" w:hAnsi="Times New Roman" w:cs="Times New Roman"/>
          <w:color w:val="000000"/>
          <w:sz w:val="27"/>
          <w:szCs w:val="27"/>
          <w:lang w:eastAsia="hu-HU"/>
        </w:rPr>
        <w:fldChar w:fldCharType="end"/>
      </w:r>
      <w:bookmarkEnd w:id="69"/>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lastRenderedPageBreak/>
        <w:t>A rendelet szövegét a 3/2019. (III.8.) önkormányzati rendelet 23. §-a módosította. Hatályos: 2019. március 9. napjától.</w:t>
      </w:r>
    </w:p>
    <w:bookmarkStart w:id="70" w:name="_ftn_35"/>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"_ftnref_35"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[34]</w:t>
      </w:r>
      <w:r w:rsidRPr="00AD1EE9">
        <w:rPr>
          <w:rFonts w:ascii="Times New Roman" w:eastAsia="Times New Roman" w:hAnsi="Times New Roman" w:cs="Times New Roman"/>
          <w:color w:val="000000"/>
          <w:sz w:val="27"/>
          <w:szCs w:val="27"/>
          <w:lang w:eastAsia="hu-HU"/>
        </w:rPr>
        <w:fldChar w:fldCharType="end"/>
      </w:r>
      <w:bookmarkEnd w:id="70"/>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23. §-a módosította. Hatályos: 2019. március 9. napjától.</w:t>
      </w:r>
    </w:p>
    <w:bookmarkStart w:id="71" w:name="_ftn_36"/>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"_ftnref_36"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[35]</w:t>
      </w:r>
      <w:r w:rsidRPr="00AD1EE9">
        <w:rPr>
          <w:rFonts w:ascii="Times New Roman" w:eastAsia="Times New Roman" w:hAnsi="Times New Roman" w:cs="Times New Roman"/>
          <w:color w:val="000000"/>
          <w:sz w:val="27"/>
          <w:szCs w:val="27"/>
          <w:lang w:eastAsia="hu-HU"/>
        </w:rPr>
        <w:fldChar w:fldCharType="end"/>
      </w:r>
      <w:bookmarkEnd w:id="71"/>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24. §-a módosította. Hatályos: 2019. március 9. napjától.</w:t>
      </w:r>
    </w:p>
    <w:bookmarkStart w:id="72" w:name="_ftn_37"/>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"_ftnref_37"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[36]</w:t>
      </w:r>
      <w:r w:rsidRPr="00AD1EE9">
        <w:rPr>
          <w:rFonts w:ascii="Times New Roman" w:eastAsia="Times New Roman" w:hAnsi="Times New Roman" w:cs="Times New Roman"/>
          <w:color w:val="000000"/>
          <w:sz w:val="27"/>
          <w:szCs w:val="27"/>
          <w:lang w:eastAsia="hu-HU"/>
        </w:rPr>
        <w:fldChar w:fldCharType="end"/>
      </w:r>
      <w:bookmarkEnd w:id="72"/>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25. §-a módosította. Hatályos: 2019. március 9. napjától.</w:t>
      </w:r>
    </w:p>
    <w:bookmarkStart w:id="73" w:name="_ftn_38"/>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fldChar w:fldCharType="begin"/>
      </w:r>
      <w:r w:rsidRPr="00AD1EE9">
        <w:rPr>
          <w:rFonts w:ascii="Times New Roman" w:eastAsia="Times New Roman" w:hAnsi="Times New Roman" w:cs="Times New Roman"/>
          <w:color w:val="000000"/>
          <w:sz w:val="27"/>
          <w:szCs w:val="27"/>
          <w:lang w:eastAsia="hu-HU"/>
        </w:rPr>
        <w:instrText xml:space="preserve"> HYPERLINK "https://njt.hu/njtonkorm.php?njtcp=eh7eg2ed3dr4eo9dt0ee1em8cj7bz0ca7cb6ce5cc2cd9o" \l "_ftnref_38" </w:instrText>
      </w:r>
      <w:r w:rsidRPr="00AD1EE9">
        <w:rPr>
          <w:rFonts w:ascii="Times New Roman" w:eastAsia="Times New Roman" w:hAnsi="Times New Roman" w:cs="Times New Roman"/>
          <w:color w:val="000000"/>
          <w:sz w:val="27"/>
          <w:szCs w:val="27"/>
          <w:lang w:eastAsia="hu-HU"/>
        </w:rPr>
        <w:fldChar w:fldCharType="separate"/>
      </w:r>
      <w:r w:rsidRPr="00AD1EE9">
        <w:rPr>
          <w:rFonts w:ascii="Times New Roman" w:eastAsia="Times New Roman" w:hAnsi="Times New Roman" w:cs="Times New Roman"/>
          <w:color w:val="0000FF"/>
          <w:sz w:val="27"/>
          <w:szCs w:val="27"/>
          <w:u w:val="single"/>
          <w:vertAlign w:val="superscript"/>
          <w:lang w:eastAsia="hu-HU"/>
        </w:rPr>
        <w:t>[37]</w:t>
      </w:r>
      <w:r w:rsidRPr="00AD1EE9">
        <w:rPr>
          <w:rFonts w:ascii="Times New Roman" w:eastAsia="Times New Roman" w:hAnsi="Times New Roman" w:cs="Times New Roman"/>
          <w:color w:val="000000"/>
          <w:sz w:val="27"/>
          <w:szCs w:val="27"/>
          <w:lang w:eastAsia="hu-HU"/>
        </w:rPr>
        <w:fldChar w:fldCharType="end"/>
      </w:r>
      <w:bookmarkEnd w:id="73"/>
    </w:p>
    <w:p w:rsidR="00AD1EE9" w:rsidRPr="00AD1EE9" w:rsidRDefault="00AD1EE9" w:rsidP="00AD1EE9">
      <w:pPr>
        <w:spacing w:before="100" w:beforeAutospacing="1" w:after="100" w:afterAutospacing="1"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A rendelet szövegét a 3/2019. (III.8.) önkormányzati rendelet 26. §-a módosította. Hatályos: 2019. március 9. napjától.</w:t>
      </w:r>
    </w:p>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hu-HU"/>
        </w:rPr>
      </w:pPr>
      <w:r w:rsidRPr="00AD1EE9">
        <w:rPr>
          <w:rFonts w:ascii="Times New Roman" w:eastAsia="Times New Roman" w:hAnsi="Times New Roman" w:cs="Times New Roman"/>
          <w:b/>
          <w:bCs/>
          <w:color w:val="000000"/>
          <w:sz w:val="36"/>
          <w:szCs w:val="36"/>
          <w:lang w:eastAsia="hu-HU"/>
        </w:rPr>
        <w:t>Csatolmányok</w:t>
      </w:r>
    </w:p>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17085"/>
        <w:gridCol w:w="4515"/>
      </w:tblGrid>
      <w:tr w:rsidR="00AD1EE9" w:rsidRPr="00AD1EE9" w:rsidTr="00AD1EE9">
        <w:trPr>
          <w:tblHeader/>
          <w:tblCellSpacing w:w="15" w:type="dxa"/>
        </w:trPr>
        <w:tc>
          <w:tcPr>
            <w:tcW w:w="17040" w:type="dxa"/>
            <w:vAlign w:val="center"/>
            <w:hideMark/>
          </w:tcPr>
          <w:p w:rsidR="00AD1EE9" w:rsidRPr="00AD1EE9" w:rsidRDefault="00AD1EE9" w:rsidP="00AD1EE9">
            <w:pPr>
              <w:spacing w:after="0" w:line="240" w:lineRule="auto"/>
              <w:rPr>
                <w:rFonts w:ascii="Times New Roman" w:eastAsia="Times New Roman" w:hAnsi="Times New Roman" w:cs="Times New Roman"/>
                <w:color w:val="006600"/>
                <w:sz w:val="24"/>
                <w:szCs w:val="24"/>
                <w:lang w:eastAsia="hu-HU"/>
              </w:rPr>
            </w:pPr>
            <w:r w:rsidRPr="00AD1EE9">
              <w:rPr>
                <w:rFonts w:ascii="Times New Roman" w:eastAsia="Times New Roman" w:hAnsi="Times New Roman" w:cs="Times New Roman"/>
                <w:b/>
                <w:bCs/>
                <w:color w:val="006600"/>
                <w:sz w:val="24"/>
                <w:szCs w:val="24"/>
                <w:lang w:eastAsia="hu-HU"/>
              </w:rPr>
              <w:t>Megnevezés</w:t>
            </w:r>
          </w:p>
        </w:tc>
        <w:tc>
          <w:tcPr>
            <w:tcW w:w="0" w:type="auto"/>
            <w:vAlign w:val="center"/>
            <w:hideMark/>
          </w:tcPr>
          <w:p w:rsidR="00AD1EE9" w:rsidRPr="00AD1EE9" w:rsidRDefault="00AD1EE9" w:rsidP="00AD1EE9">
            <w:pPr>
              <w:spacing w:after="0" w:line="240" w:lineRule="auto"/>
              <w:rPr>
                <w:rFonts w:ascii="Times New Roman" w:eastAsia="Times New Roman" w:hAnsi="Times New Roman" w:cs="Times New Roman"/>
                <w:color w:val="008000"/>
                <w:sz w:val="24"/>
                <w:szCs w:val="24"/>
                <w:lang w:eastAsia="hu-HU"/>
              </w:rPr>
            </w:pPr>
            <w:r w:rsidRPr="00AD1EE9">
              <w:rPr>
                <w:rFonts w:ascii="Times New Roman" w:eastAsia="Times New Roman" w:hAnsi="Times New Roman" w:cs="Times New Roman"/>
                <w:b/>
                <w:bCs/>
                <w:color w:val="008000"/>
                <w:sz w:val="24"/>
                <w:szCs w:val="24"/>
                <w:lang w:eastAsia="hu-HU"/>
              </w:rPr>
              <w:t>méret</w:t>
            </w:r>
          </w:p>
        </w:tc>
      </w:tr>
      <w:tr w:rsidR="00AD1EE9" w:rsidRPr="00AD1EE9" w:rsidTr="00AD1EE9">
        <w:trPr>
          <w:tblCellSpacing w:w="15" w:type="dxa"/>
        </w:trPr>
        <w:tc>
          <w:tcPr>
            <w:tcW w:w="0" w:type="auto"/>
            <w:vAlign w:val="center"/>
            <w:hideMark/>
          </w:tcPr>
          <w:p w:rsidR="00AD1EE9" w:rsidRPr="00AD1EE9" w:rsidRDefault="00AD1EE9" w:rsidP="00AD1EE9">
            <w:pPr>
              <w:spacing w:after="0" w:line="240" w:lineRule="auto"/>
              <w:rPr>
                <w:rFonts w:ascii="Times New Roman" w:eastAsia="Times New Roman" w:hAnsi="Times New Roman" w:cs="Times New Roman"/>
                <w:sz w:val="24"/>
                <w:szCs w:val="24"/>
                <w:lang w:eastAsia="hu-HU"/>
              </w:rPr>
            </w:pPr>
            <w:hyperlink r:id="rId6" w:tgtFrame="_blank" w:history="1">
              <w:r w:rsidRPr="00AD1EE9">
                <w:rPr>
                  <w:rFonts w:ascii="Times New Roman" w:eastAsia="Times New Roman" w:hAnsi="Times New Roman" w:cs="Times New Roman"/>
                  <w:color w:val="0000FF"/>
                  <w:sz w:val="24"/>
                  <w:szCs w:val="24"/>
                  <w:u w:val="single"/>
                  <w:lang w:eastAsia="hu-HU"/>
                </w:rPr>
                <w:t>1. melléklet</w:t>
              </w:r>
            </w:hyperlink>
          </w:p>
        </w:tc>
        <w:tc>
          <w:tcPr>
            <w:tcW w:w="0" w:type="auto"/>
            <w:vAlign w:val="center"/>
            <w:hideMark/>
          </w:tcPr>
          <w:p w:rsidR="00AD1EE9" w:rsidRPr="00AD1EE9" w:rsidRDefault="00AD1EE9" w:rsidP="00AD1EE9">
            <w:pPr>
              <w:spacing w:after="0" w:line="240" w:lineRule="auto"/>
              <w:rPr>
                <w:rFonts w:ascii="Times New Roman" w:eastAsia="Times New Roman" w:hAnsi="Times New Roman" w:cs="Times New Roman"/>
                <w:sz w:val="24"/>
                <w:szCs w:val="24"/>
                <w:lang w:eastAsia="hu-HU"/>
              </w:rPr>
            </w:pPr>
            <w:r w:rsidRPr="00AD1EE9">
              <w:rPr>
                <w:rFonts w:ascii="Times New Roman" w:eastAsia="Times New Roman" w:hAnsi="Times New Roman" w:cs="Times New Roman"/>
                <w:sz w:val="24"/>
                <w:szCs w:val="24"/>
                <w:lang w:eastAsia="hu-HU"/>
              </w:rPr>
              <w:t>43.41 KB</w:t>
            </w:r>
          </w:p>
        </w:tc>
      </w:tr>
      <w:tr w:rsidR="00AD1EE9" w:rsidRPr="00AD1EE9" w:rsidTr="00AD1EE9">
        <w:trPr>
          <w:tblCellSpacing w:w="15" w:type="dxa"/>
        </w:trPr>
        <w:tc>
          <w:tcPr>
            <w:tcW w:w="0" w:type="auto"/>
            <w:vAlign w:val="center"/>
            <w:hideMark/>
          </w:tcPr>
          <w:p w:rsidR="00AD1EE9" w:rsidRPr="00AD1EE9" w:rsidRDefault="00AD1EE9" w:rsidP="00AD1EE9">
            <w:pPr>
              <w:spacing w:after="0" w:line="240" w:lineRule="auto"/>
              <w:rPr>
                <w:rFonts w:ascii="Times New Roman" w:eastAsia="Times New Roman" w:hAnsi="Times New Roman" w:cs="Times New Roman"/>
                <w:sz w:val="24"/>
                <w:szCs w:val="24"/>
                <w:lang w:eastAsia="hu-HU"/>
              </w:rPr>
            </w:pPr>
            <w:hyperlink r:id="rId7" w:tgtFrame="_blank" w:history="1">
              <w:r w:rsidRPr="00AD1EE9">
                <w:rPr>
                  <w:rFonts w:ascii="Times New Roman" w:eastAsia="Times New Roman" w:hAnsi="Times New Roman" w:cs="Times New Roman"/>
                  <w:color w:val="0000FF"/>
                  <w:sz w:val="24"/>
                  <w:szCs w:val="24"/>
                  <w:u w:val="single"/>
                  <w:lang w:eastAsia="hu-HU"/>
                </w:rPr>
                <w:t>2. melléklet</w:t>
              </w:r>
            </w:hyperlink>
          </w:p>
        </w:tc>
        <w:tc>
          <w:tcPr>
            <w:tcW w:w="0" w:type="auto"/>
            <w:vAlign w:val="center"/>
            <w:hideMark/>
          </w:tcPr>
          <w:p w:rsidR="00AD1EE9" w:rsidRPr="00AD1EE9" w:rsidRDefault="00AD1EE9" w:rsidP="00AD1EE9">
            <w:pPr>
              <w:spacing w:after="0" w:line="240" w:lineRule="auto"/>
              <w:rPr>
                <w:rFonts w:ascii="Times New Roman" w:eastAsia="Times New Roman" w:hAnsi="Times New Roman" w:cs="Times New Roman"/>
                <w:sz w:val="24"/>
                <w:szCs w:val="24"/>
                <w:lang w:eastAsia="hu-HU"/>
              </w:rPr>
            </w:pPr>
            <w:r w:rsidRPr="00AD1EE9">
              <w:rPr>
                <w:rFonts w:ascii="Times New Roman" w:eastAsia="Times New Roman" w:hAnsi="Times New Roman" w:cs="Times New Roman"/>
                <w:sz w:val="24"/>
                <w:szCs w:val="24"/>
                <w:lang w:eastAsia="hu-HU"/>
              </w:rPr>
              <w:t>25.62 KB</w:t>
            </w:r>
          </w:p>
        </w:tc>
      </w:tr>
    </w:tbl>
    <w:p w:rsidR="00AD1EE9" w:rsidRPr="00AD1EE9" w:rsidRDefault="00AD1EE9" w:rsidP="00AD1EE9">
      <w:pPr>
        <w:spacing w:after="270" w:line="240" w:lineRule="auto"/>
        <w:rPr>
          <w:rFonts w:ascii="Times New Roman" w:eastAsia="Times New Roman" w:hAnsi="Times New Roman" w:cs="Times New Roman"/>
          <w:color w:val="000000"/>
          <w:sz w:val="27"/>
          <w:szCs w:val="27"/>
          <w:lang w:eastAsia="hu-HU"/>
        </w:rPr>
      </w:pPr>
    </w:p>
    <w:p w:rsidR="00AD1EE9" w:rsidRPr="00AD1EE9" w:rsidRDefault="00AD1EE9" w:rsidP="00AD1EE9">
      <w:pPr>
        <w:spacing w:after="0" w:line="240" w:lineRule="auto"/>
        <w:rPr>
          <w:rFonts w:ascii="Times New Roman" w:eastAsia="Times New Roman" w:hAnsi="Times New Roman" w:cs="Times New Roman"/>
          <w:color w:val="000000"/>
          <w:sz w:val="27"/>
          <w:szCs w:val="27"/>
          <w:lang w:eastAsia="hu-HU"/>
        </w:rPr>
      </w:pPr>
      <w:r w:rsidRPr="00AD1EE9">
        <w:rPr>
          <w:rFonts w:ascii="Times New Roman" w:eastAsia="Times New Roman" w:hAnsi="Times New Roman" w:cs="Times New Roman"/>
          <w:color w:val="000000"/>
          <w:sz w:val="27"/>
          <w:szCs w:val="27"/>
          <w:lang w:eastAsia="hu-HU"/>
        </w:rPr>
        <w:t>Magyar Közlöny Lap- és Könyvkiadó Kft.</w:t>
      </w:r>
      <w:r w:rsidRPr="00AD1EE9">
        <w:rPr>
          <w:rFonts w:ascii="Times New Roman" w:eastAsia="Times New Roman" w:hAnsi="Times New Roman" w:cs="Times New Roman"/>
          <w:color w:val="000000"/>
          <w:sz w:val="27"/>
          <w:szCs w:val="27"/>
          <w:lang w:eastAsia="hu-HU"/>
        </w:rPr>
        <w:br/>
      </w:r>
      <w:hyperlink r:id="rId8" w:history="1">
        <w:r w:rsidRPr="00AD1EE9">
          <w:rPr>
            <w:rFonts w:ascii="Times New Roman" w:eastAsia="Times New Roman" w:hAnsi="Times New Roman" w:cs="Times New Roman"/>
            <w:color w:val="0000FF"/>
            <w:sz w:val="27"/>
            <w:szCs w:val="27"/>
            <w:u w:val="single"/>
            <w:lang w:eastAsia="hu-HU"/>
          </w:rPr>
          <w:t>Az Önkormányzati Rendelettárban elérhető szövegek tekintetében a Közlönykiadó minden jogot fenntart!</w:t>
        </w:r>
      </w:hyperlink>
    </w:p>
    <w:p w:rsidR="00972176" w:rsidRDefault="00972176"/>
    <w:sectPr w:rsidR="00972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30C2"/>
    <w:multiLevelType w:val="multilevel"/>
    <w:tmpl w:val="7E7E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02BC0"/>
    <w:multiLevelType w:val="multilevel"/>
    <w:tmpl w:val="3EC43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7913FB"/>
    <w:multiLevelType w:val="multilevel"/>
    <w:tmpl w:val="9086DC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E9"/>
    <w:rsid w:val="00972176"/>
    <w:rsid w:val="00AD1E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4E09"/>
  <w15:chartTrackingRefBased/>
  <w15:docId w15:val="{AB85FCB3-27E5-4DEE-B841-DEA1506A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link w:val="Cmsor2Char"/>
    <w:uiPriority w:val="9"/>
    <w:qFormat/>
    <w:rsid w:val="00AD1EE9"/>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AD1EE9"/>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AD1EE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AD1EE9"/>
    <w:rPr>
      <w:b/>
      <w:bCs/>
    </w:rPr>
  </w:style>
  <w:style w:type="character" w:styleId="Kiemels">
    <w:name w:val="Emphasis"/>
    <w:basedOn w:val="Bekezdsalapbettpusa"/>
    <w:uiPriority w:val="20"/>
    <w:qFormat/>
    <w:rsid w:val="00AD1EE9"/>
    <w:rPr>
      <w:i/>
      <w:iCs/>
    </w:rPr>
  </w:style>
  <w:style w:type="character" w:styleId="Hiperhivatkozs">
    <w:name w:val="Hyperlink"/>
    <w:basedOn w:val="Bekezdsalapbettpusa"/>
    <w:uiPriority w:val="99"/>
    <w:semiHidden/>
    <w:unhideWhenUsed/>
    <w:rsid w:val="00AD1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642066">
      <w:bodyDiv w:val="1"/>
      <w:marLeft w:val="0"/>
      <w:marRight w:val="0"/>
      <w:marTop w:val="0"/>
      <w:marBottom w:val="0"/>
      <w:divBdr>
        <w:top w:val="none" w:sz="0" w:space="0" w:color="auto"/>
        <w:left w:val="none" w:sz="0" w:space="0" w:color="auto"/>
        <w:bottom w:val="none" w:sz="0" w:space="0" w:color="auto"/>
        <w:right w:val="none" w:sz="0" w:space="0" w:color="auto"/>
      </w:divBdr>
      <w:divsChild>
        <w:div w:id="1112482055">
          <w:marLeft w:val="0"/>
          <w:marRight w:val="0"/>
          <w:marTop w:val="0"/>
          <w:marBottom w:val="0"/>
          <w:divBdr>
            <w:top w:val="none" w:sz="0" w:space="0" w:color="auto"/>
            <w:left w:val="none" w:sz="0" w:space="0" w:color="auto"/>
            <w:bottom w:val="none" w:sz="0" w:space="0" w:color="auto"/>
            <w:right w:val="none" w:sz="0" w:space="0" w:color="auto"/>
          </w:divBdr>
          <w:divsChild>
            <w:div w:id="1025985713">
              <w:marLeft w:val="0"/>
              <w:marRight w:val="0"/>
              <w:marTop w:val="0"/>
              <w:marBottom w:val="0"/>
              <w:divBdr>
                <w:top w:val="none" w:sz="0" w:space="0" w:color="auto"/>
                <w:left w:val="none" w:sz="0" w:space="0" w:color="auto"/>
                <w:bottom w:val="none" w:sz="0" w:space="0" w:color="auto"/>
                <w:right w:val="none" w:sz="0" w:space="0" w:color="auto"/>
              </w:divBdr>
              <w:divsChild>
                <w:div w:id="400757516">
                  <w:marLeft w:val="0"/>
                  <w:marRight w:val="0"/>
                  <w:marTop w:val="0"/>
                  <w:marBottom w:val="0"/>
                  <w:divBdr>
                    <w:top w:val="none" w:sz="0" w:space="0" w:color="auto"/>
                    <w:left w:val="none" w:sz="0" w:space="0" w:color="auto"/>
                    <w:bottom w:val="none" w:sz="0" w:space="0" w:color="auto"/>
                    <w:right w:val="none" w:sz="0" w:space="0" w:color="auto"/>
                  </w:divBdr>
                  <w:divsChild>
                    <w:div w:id="21176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11706">
          <w:marLeft w:val="0"/>
          <w:marRight w:val="0"/>
          <w:marTop w:val="0"/>
          <w:marBottom w:val="0"/>
          <w:divBdr>
            <w:top w:val="none" w:sz="0" w:space="0" w:color="auto"/>
            <w:left w:val="none" w:sz="0" w:space="0" w:color="auto"/>
            <w:bottom w:val="none" w:sz="0" w:space="0" w:color="auto"/>
            <w:right w:val="none" w:sz="0" w:space="0" w:color="auto"/>
          </w:divBdr>
          <w:divsChild>
            <w:div w:id="567495259">
              <w:marLeft w:val="0"/>
              <w:marRight w:val="0"/>
              <w:marTop w:val="0"/>
              <w:marBottom w:val="0"/>
              <w:divBdr>
                <w:top w:val="none" w:sz="0" w:space="0" w:color="auto"/>
                <w:left w:val="none" w:sz="0" w:space="0" w:color="auto"/>
                <w:bottom w:val="none" w:sz="0" w:space="0" w:color="auto"/>
                <w:right w:val="none" w:sz="0" w:space="0" w:color="auto"/>
              </w:divBdr>
            </w:div>
            <w:div w:id="673385897">
              <w:marLeft w:val="0"/>
              <w:marRight w:val="0"/>
              <w:marTop w:val="0"/>
              <w:marBottom w:val="0"/>
              <w:divBdr>
                <w:top w:val="none" w:sz="0" w:space="0" w:color="auto"/>
                <w:left w:val="none" w:sz="0" w:space="0" w:color="auto"/>
                <w:bottom w:val="none" w:sz="0" w:space="0" w:color="auto"/>
                <w:right w:val="none" w:sz="0" w:space="0" w:color="auto"/>
              </w:divBdr>
            </w:div>
            <w:div w:id="905340425">
              <w:marLeft w:val="0"/>
              <w:marRight w:val="0"/>
              <w:marTop w:val="0"/>
              <w:marBottom w:val="0"/>
              <w:divBdr>
                <w:top w:val="none" w:sz="0" w:space="0" w:color="auto"/>
                <w:left w:val="none" w:sz="0" w:space="0" w:color="auto"/>
                <w:bottom w:val="none" w:sz="0" w:space="0" w:color="auto"/>
                <w:right w:val="none" w:sz="0" w:space="0" w:color="auto"/>
              </w:divBdr>
              <w:divsChild>
                <w:div w:id="1037971974">
                  <w:marLeft w:val="0"/>
                  <w:marRight w:val="0"/>
                  <w:marTop w:val="0"/>
                  <w:marBottom w:val="0"/>
                  <w:divBdr>
                    <w:top w:val="none" w:sz="0" w:space="0" w:color="auto"/>
                    <w:left w:val="none" w:sz="0" w:space="0" w:color="auto"/>
                    <w:bottom w:val="none" w:sz="0" w:space="0" w:color="auto"/>
                    <w:right w:val="none" w:sz="0" w:space="0" w:color="auto"/>
                  </w:divBdr>
                </w:div>
                <w:div w:id="726301038">
                  <w:marLeft w:val="0"/>
                  <w:marRight w:val="0"/>
                  <w:marTop w:val="0"/>
                  <w:marBottom w:val="0"/>
                  <w:divBdr>
                    <w:top w:val="none" w:sz="0" w:space="0" w:color="auto"/>
                    <w:left w:val="none" w:sz="0" w:space="0" w:color="auto"/>
                    <w:bottom w:val="none" w:sz="0" w:space="0" w:color="auto"/>
                    <w:right w:val="none" w:sz="0" w:space="0" w:color="auto"/>
                  </w:divBdr>
                </w:div>
                <w:div w:id="379129846">
                  <w:marLeft w:val="0"/>
                  <w:marRight w:val="0"/>
                  <w:marTop w:val="0"/>
                  <w:marBottom w:val="0"/>
                  <w:divBdr>
                    <w:top w:val="none" w:sz="0" w:space="0" w:color="auto"/>
                    <w:left w:val="none" w:sz="0" w:space="0" w:color="auto"/>
                    <w:bottom w:val="none" w:sz="0" w:space="0" w:color="auto"/>
                    <w:right w:val="none" w:sz="0" w:space="0" w:color="auto"/>
                  </w:divBdr>
                </w:div>
                <w:div w:id="1719429764">
                  <w:marLeft w:val="0"/>
                  <w:marRight w:val="0"/>
                  <w:marTop w:val="0"/>
                  <w:marBottom w:val="0"/>
                  <w:divBdr>
                    <w:top w:val="none" w:sz="0" w:space="0" w:color="auto"/>
                    <w:left w:val="none" w:sz="0" w:space="0" w:color="auto"/>
                    <w:bottom w:val="none" w:sz="0" w:space="0" w:color="auto"/>
                    <w:right w:val="none" w:sz="0" w:space="0" w:color="auto"/>
                  </w:divBdr>
                </w:div>
                <w:div w:id="1804889056">
                  <w:marLeft w:val="0"/>
                  <w:marRight w:val="0"/>
                  <w:marTop w:val="0"/>
                  <w:marBottom w:val="0"/>
                  <w:divBdr>
                    <w:top w:val="none" w:sz="0" w:space="0" w:color="auto"/>
                    <w:left w:val="none" w:sz="0" w:space="0" w:color="auto"/>
                    <w:bottom w:val="none" w:sz="0" w:space="0" w:color="auto"/>
                    <w:right w:val="none" w:sz="0" w:space="0" w:color="auto"/>
                  </w:divBdr>
                </w:div>
                <w:div w:id="240413856">
                  <w:marLeft w:val="0"/>
                  <w:marRight w:val="0"/>
                  <w:marTop w:val="0"/>
                  <w:marBottom w:val="0"/>
                  <w:divBdr>
                    <w:top w:val="none" w:sz="0" w:space="0" w:color="auto"/>
                    <w:left w:val="none" w:sz="0" w:space="0" w:color="auto"/>
                    <w:bottom w:val="none" w:sz="0" w:space="0" w:color="auto"/>
                    <w:right w:val="none" w:sz="0" w:space="0" w:color="auto"/>
                  </w:divBdr>
                </w:div>
                <w:div w:id="1703751081">
                  <w:marLeft w:val="0"/>
                  <w:marRight w:val="0"/>
                  <w:marTop w:val="0"/>
                  <w:marBottom w:val="0"/>
                  <w:divBdr>
                    <w:top w:val="none" w:sz="0" w:space="0" w:color="auto"/>
                    <w:left w:val="none" w:sz="0" w:space="0" w:color="auto"/>
                    <w:bottom w:val="none" w:sz="0" w:space="0" w:color="auto"/>
                    <w:right w:val="none" w:sz="0" w:space="0" w:color="auto"/>
                  </w:divBdr>
                </w:div>
                <w:div w:id="1230844957">
                  <w:marLeft w:val="0"/>
                  <w:marRight w:val="0"/>
                  <w:marTop w:val="0"/>
                  <w:marBottom w:val="0"/>
                  <w:divBdr>
                    <w:top w:val="none" w:sz="0" w:space="0" w:color="auto"/>
                    <w:left w:val="none" w:sz="0" w:space="0" w:color="auto"/>
                    <w:bottom w:val="none" w:sz="0" w:space="0" w:color="auto"/>
                    <w:right w:val="none" w:sz="0" w:space="0" w:color="auto"/>
                  </w:divBdr>
                </w:div>
                <w:div w:id="1560819103">
                  <w:marLeft w:val="0"/>
                  <w:marRight w:val="0"/>
                  <w:marTop w:val="0"/>
                  <w:marBottom w:val="0"/>
                  <w:divBdr>
                    <w:top w:val="none" w:sz="0" w:space="0" w:color="auto"/>
                    <w:left w:val="none" w:sz="0" w:space="0" w:color="auto"/>
                    <w:bottom w:val="none" w:sz="0" w:space="0" w:color="auto"/>
                    <w:right w:val="none" w:sz="0" w:space="0" w:color="auto"/>
                  </w:divBdr>
                </w:div>
                <w:div w:id="525947571">
                  <w:marLeft w:val="0"/>
                  <w:marRight w:val="0"/>
                  <w:marTop w:val="0"/>
                  <w:marBottom w:val="0"/>
                  <w:divBdr>
                    <w:top w:val="none" w:sz="0" w:space="0" w:color="auto"/>
                    <w:left w:val="none" w:sz="0" w:space="0" w:color="auto"/>
                    <w:bottom w:val="none" w:sz="0" w:space="0" w:color="auto"/>
                    <w:right w:val="none" w:sz="0" w:space="0" w:color="auto"/>
                  </w:divBdr>
                </w:div>
                <w:div w:id="1226641766">
                  <w:marLeft w:val="0"/>
                  <w:marRight w:val="0"/>
                  <w:marTop w:val="0"/>
                  <w:marBottom w:val="0"/>
                  <w:divBdr>
                    <w:top w:val="none" w:sz="0" w:space="0" w:color="auto"/>
                    <w:left w:val="none" w:sz="0" w:space="0" w:color="auto"/>
                    <w:bottom w:val="none" w:sz="0" w:space="0" w:color="auto"/>
                    <w:right w:val="none" w:sz="0" w:space="0" w:color="auto"/>
                  </w:divBdr>
                </w:div>
                <w:div w:id="1987778857">
                  <w:marLeft w:val="0"/>
                  <w:marRight w:val="0"/>
                  <w:marTop w:val="0"/>
                  <w:marBottom w:val="0"/>
                  <w:divBdr>
                    <w:top w:val="none" w:sz="0" w:space="0" w:color="auto"/>
                    <w:left w:val="none" w:sz="0" w:space="0" w:color="auto"/>
                    <w:bottom w:val="none" w:sz="0" w:space="0" w:color="auto"/>
                    <w:right w:val="none" w:sz="0" w:space="0" w:color="auto"/>
                  </w:divBdr>
                </w:div>
                <w:div w:id="1037857030">
                  <w:marLeft w:val="0"/>
                  <w:marRight w:val="0"/>
                  <w:marTop w:val="0"/>
                  <w:marBottom w:val="0"/>
                  <w:divBdr>
                    <w:top w:val="none" w:sz="0" w:space="0" w:color="auto"/>
                    <w:left w:val="none" w:sz="0" w:space="0" w:color="auto"/>
                    <w:bottom w:val="none" w:sz="0" w:space="0" w:color="auto"/>
                    <w:right w:val="none" w:sz="0" w:space="0" w:color="auto"/>
                  </w:divBdr>
                </w:div>
                <w:div w:id="308482161">
                  <w:marLeft w:val="0"/>
                  <w:marRight w:val="0"/>
                  <w:marTop w:val="0"/>
                  <w:marBottom w:val="0"/>
                  <w:divBdr>
                    <w:top w:val="none" w:sz="0" w:space="0" w:color="auto"/>
                    <w:left w:val="none" w:sz="0" w:space="0" w:color="auto"/>
                    <w:bottom w:val="none" w:sz="0" w:space="0" w:color="auto"/>
                    <w:right w:val="none" w:sz="0" w:space="0" w:color="auto"/>
                  </w:divBdr>
                </w:div>
                <w:div w:id="990452231">
                  <w:marLeft w:val="0"/>
                  <w:marRight w:val="0"/>
                  <w:marTop w:val="0"/>
                  <w:marBottom w:val="0"/>
                  <w:divBdr>
                    <w:top w:val="none" w:sz="0" w:space="0" w:color="auto"/>
                    <w:left w:val="none" w:sz="0" w:space="0" w:color="auto"/>
                    <w:bottom w:val="none" w:sz="0" w:space="0" w:color="auto"/>
                    <w:right w:val="none" w:sz="0" w:space="0" w:color="auto"/>
                  </w:divBdr>
                </w:div>
                <w:div w:id="504831348">
                  <w:marLeft w:val="0"/>
                  <w:marRight w:val="0"/>
                  <w:marTop w:val="0"/>
                  <w:marBottom w:val="0"/>
                  <w:divBdr>
                    <w:top w:val="none" w:sz="0" w:space="0" w:color="auto"/>
                    <w:left w:val="none" w:sz="0" w:space="0" w:color="auto"/>
                    <w:bottom w:val="none" w:sz="0" w:space="0" w:color="auto"/>
                    <w:right w:val="none" w:sz="0" w:space="0" w:color="auto"/>
                  </w:divBdr>
                </w:div>
                <w:div w:id="88156994">
                  <w:marLeft w:val="0"/>
                  <w:marRight w:val="0"/>
                  <w:marTop w:val="0"/>
                  <w:marBottom w:val="0"/>
                  <w:divBdr>
                    <w:top w:val="none" w:sz="0" w:space="0" w:color="auto"/>
                    <w:left w:val="none" w:sz="0" w:space="0" w:color="auto"/>
                    <w:bottom w:val="none" w:sz="0" w:space="0" w:color="auto"/>
                    <w:right w:val="none" w:sz="0" w:space="0" w:color="auto"/>
                  </w:divBdr>
                </w:div>
                <w:div w:id="120921688">
                  <w:marLeft w:val="0"/>
                  <w:marRight w:val="0"/>
                  <w:marTop w:val="0"/>
                  <w:marBottom w:val="0"/>
                  <w:divBdr>
                    <w:top w:val="none" w:sz="0" w:space="0" w:color="auto"/>
                    <w:left w:val="none" w:sz="0" w:space="0" w:color="auto"/>
                    <w:bottom w:val="none" w:sz="0" w:space="0" w:color="auto"/>
                    <w:right w:val="none" w:sz="0" w:space="0" w:color="auto"/>
                  </w:divBdr>
                </w:div>
                <w:div w:id="781073980">
                  <w:marLeft w:val="0"/>
                  <w:marRight w:val="0"/>
                  <w:marTop w:val="0"/>
                  <w:marBottom w:val="0"/>
                  <w:divBdr>
                    <w:top w:val="none" w:sz="0" w:space="0" w:color="auto"/>
                    <w:left w:val="none" w:sz="0" w:space="0" w:color="auto"/>
                    <w:bottom w:val="none" w:sz="0" w:space="0" w:color="auto"/>
                    <w:right w:val="none" w:sz="0" w:space="0" w:color="auto"/>
                  </w:divBdr>
                </w:div>
                <w:div w:id="613636348">
                  <w:marLeft w:val="0"/>
                  <w:marRight w:val="0"/>
                  <w:marTop w:val="0"/>
                  <w:marBottom w:val="0"/>
                  <w:divBdr>
                    <w:top w:val="none" w:sz="0" w:space="0" w:color="auto"/>
                    <w:left w:val="none" w:sz="0" w:space="0" w:color="auto"/>
                    <w:bottom w:val="none" w:sz="0" w:space="0" w:color="auto"/>
                    <w:right w:val="none" w:sz="0" w:space="0" w:color="auto"/>
                  </w:divBdr>
                </w:div>
                <w:div w:id="1855075499">
                  <w:marLeft w:val="0"/>
                  <w:marRight w:val="0"/>
                  <w:marTop w:val="0"/>
                  <w:marBottom w:val="0"/>
                  <w:divBdr>
                    <w:top w:val="none" w:sz="0" w:space="0" w:color="auto"/>
                    <w:left w:val="none" w:sz="0" w:space="0" w:color="auto"/>
                    <w:bottom w:val="none" w:sz="0" w:space="0" w:color="auto"/>
                    <w:right w:val="none" w:sz="0" w:space="0" w:color="auto"/>
                  </w:divBdr>
                </w:div>
                <w:div w:id="400179461">
                  <w:marLeft w:val="0"/>
                  <w:marRight w:val="0"/>
                  <w:marTop w:val="0"/>
                  <w:marBottom w:val="0"/>
                  <w:divBdr>
                    <w:top w:val="none" w:sz="0" w:space="0" w:color="auto"/>
                    <w:left w:val="none" w:sz="0" w:space="0" w:color="auto"/>
                    <w:bottom w:val="none" w:sz="0" w:space="0" w:color="auto"/>
                    <w:right w:val="none" w:sz="0" w:space="0" w:color="auto"/>
                  </w:divBdr>
                </w:div>
                <w:div w:id="1977907693">
                  <w:marLeft w:val="0"/>
                  <w:marRight w:val="0"/>
                  <w:marTop w:val="0"/>
                  <w:marBottom w:val="0"/>
                  <w:divBdr>
                    <w:top w:val="none" w:sz="0" w:space="0" w:color="auto"/>
                    <w:left w:val="none" w:sz="0" w:space="0" w:color="auto"/>
                    <w:bottom w:val="none" w:sz="0" w:space="0" w:color="auto"/>
                    <w:right w:val="none" w:sz="0" w:space="0" w:color="auto"/>
                  </w:divBdr>
                </w:div>
                <w:div w:id="769083882">
                  <w:marLeft w:val="0"/>
                  <w:marRight w:val="0"/>
                  <w:marTop w:val="0"/>
                  <w:marBottom w:val="0"/>
                  <w:divBdr>
                    <w:top w:val="none" w:sz="0" w:space="0" w:color="auto"/>
                    <w:left w:val="none" w:sz="0" w:space="0" w:color="auto"/>
                    <w:bottom w:val="none" w:sz="0" w:space="0" w:color="auto"/>
                    <w:right w:val="none" w:sz="0" w:space="0" w:color="auto"/>
                  </w:divBdr>
                </w:div>
                <w:div w:id="760687024">
                  <w:marLeft w:val="0"/>
                  <w:marRight w:val="0"/>
                  <w:marTop w:val="0"/>
                  <w:marBottom w:val="0"/>
                  <w:divBdr>
                    <w:top w:val="none" w:sz="0" w:space="0" w:color="auto"/>
                    <w:left w:val="none" w:sz="0" w:space="0" w:color="auto"/>
                    <w:bottom w:val="none" w:sz="0" w:space="0" w:color="auto"/>
                    <w:right w:val="none" w:sz="0" w:space="0" w:color="auto"/>
                  </w:divBdr>
                </w:div>
                <w:div w:id="1227106918">
                  <w:marLeft w:val="0"/>
                  <w:marRight w:val="0"/>
                  <w:marTop w:val="0"/>
                  <w:marBottom w:val="0"/>
                  <w:divBdr>
                    <w:top w:val="none" w:sz="0" w:space="0" w:color="auto"/>
                    <w:left w:val="none" w:sz="0" w:space="0" w:color="auto"/>
                    <w:bottom w:val="none" w:sz="0" w:space="0" w:color="auto"/>
                    <w:right w:val="none" w:sz="0" w:space="0" w:color="auto"/>
                  </w:divBdr>
                </w:div>
                <w:div w:id="418990385">
                  <w:marLeft w:val="0"/>
                  <w:marRight w:val="0"/>
                  <w:marTop w:val="0"/>
                  <w:marBottom w:val="0"/>
                  <w:divBdr>
                    <w:top w:val="none" w:sz="0" w:space="0" w:color="auto"/>
                    <w:left w:val="none" w:sz="0" w:space="0" w:color="auto"/>
                    <w:bottom w:val="none" w:sz="0" w:space="0" w:color="auto"/>
                    <w:right w:val="none" w:sz="0" w:space="0" w:color="auto"/>
                  </w:divBdr>
                </w:div>
                <w:div w:id="1906914208">
                  <w:marLeft w:val="0"/>
                  <w:marRight w:val="0"/>
                  <w:marTop w:val="0"/>
                  <w:marBottom w:val="0"/>
                  <w:divBdr>
                    <w:top w:val="none" w:sz="0" w:space="0" w:color="auto"/>
                    <w:left w:val="none" w:sz="0" w:space="0" w:color="auto"/>
                    <w:bottom w:val="none" w:sz="0" w:space="0" w:color="auto"/>
                    <w:right w:val="none" w:sz="0" w:space="0" w:color="auto"/>
                  </w:divBdr>
                </w:div>
                <w:div w:id="255753283">
                  <w:marLeft w:val="0"/>
                  <w:marRight w:val="0"/>
                  <w:marTop w:val="0"/>
                  <w:marBottom w:val="0"/>
                  <w:divBdr>
                    <w:top w:val="none" w:sz="0" w:space="0" w:color="auto"/>
                    <w:left w:val="none" w:sz="0" w:space="0" w:color="auto"/>
                    <w:bottom w:val="none" w:sz="0" w:space="0" w:color="auto"/>
                    <w:right w:val="none" w:sz="0" w:space="0" w:color="auto"/>
                  </w:divBdr>
                </w:div>
                <w:div w:id="1007362748">
                  <w:marLeft w:val="0"/>
                  <w:marRight w:val="0"/>
                  <w:marTop w:val="0"/>
                  <w:marBottom w:val="0"/>
                  <w:divBdr>
                    <w:top w:val="none" w:sz="0" w:space="0" w:color="auto"/>
                    <w:left w:val="none" w:sz="0" w:space="0" w:color="auto"/>
                    <w:bottom w:val="none" w:sz="0" w:space="0" w:color="auto"/>
                    <w:right w:val="none" w:sz="0" w:space="0" w:color="auto"/>
                  </w:divBdr>
                </w:div>
                <w:div w:id="622687876">
                  <w:marLeft w:val="0"/>
                  <w:marRight w:val="0"/>
                  <w:marTop w:val="0"/>
                  <w:marBottom w:val="0"/>
                  <w:divBdr>
                    <w:top w:val="none" w:sz="0" w:space="0" w:color="auto"/>
                    <w:left w:val="none" w:sz="0" w:space="0" w:color="auto"/>
                    <w:bottom w:val="none" w:sz="0" w:space="0" w:color="auto"/>
                    <w:right w:val="none" w:sz="0" w:space="0" w:color="auto"/>
                  </w:divBdr>
                </w:div>
                <w:div w:id="1297567026">
                  <w:marLeft w:val="0"/>
                  <w:marRight w:val="0"/>
                  <w:marTop w:val="0"/>
                  <w:marBottom w:val="0"/>
                  <w:divBdr>
                    <w:top w:val="none" w:sz="0" w:space="0" w:color="auto"/>
                    <w:left w:val="none" w:sz="0" w:space="0" w:color="auto"/>
                    <w:bottom w:val="none" w:sz="0" w:space="0" w:color="auto"/>
                    <w:right w:val="none" w:sz="0" w:space="0" w:color="auto"/>
                  </w:divBdr>
                </w:div>
                <w:div w:id="245381877">
                  <w:marLeft w:val="0"/>
                  <w:marRight w:val="0"/>
                  <w:marTop w:val="0"/>
                  <w:marBottom w:val="0"/>
                  <w:divBdr>
                    <w:top w:val="none" w:sz="0" w:space="0" w:color="auto"/>
                    <w:left w:val="none" w:sz="0" w:space="0" w:color="auto"/>
                    <w:bottom w:val="none" w:sz="0" w:space="0" w:color="auto"/>
                    <w:right w:val="none" w:sz="0" w:space="0" w:color="auto"/>
                  </w:divBdr>
                </w:div>
                <w:div w:id="1496871988">
                  <w:marLeft w:val="0"/>
                  <w:marRight w:val="0"/>
                  <w:marTop w:val="0"/>
                  <w:marBottom w:val="0"/>
                  <w:divBdr>
                    <w:top w:val="none" w:sz="0" w:space="0" w:color="auto"/>
                    <w:left w:val="none" w:sz="0" w:space="0" w:color="auto"/>
                    <w:bottom w:val="none" w:sz="0" w:space="0" w:color="auto"/>
                    <w:right w:val="none" w:sz="0" w:space="0" w:color="auto"/>
                  </w:divBdr>
                </w:div>
                <w:div w:id="467819602">
                  <w:marLeft w:val="0"/>
                  <w:marRight w:val="0"/>
                  <w:marTop w:val="0"/>
                  <w:marBottom w:val="0"/>
                  <w:divBdr>
                    <w:top w:val="none" w:sz="0" w:space="0" w:color="auto"/>
                    <w:left w:val="none" w:sz="0" w:space="0" w:color="auto"/>
                    <w:bottom w:val="none" w:sz="0" w:space="0" w:color="auto"/>
                    <w:right w:val="none" w:sz="0" w:space="0" w:color="auto"/>
                  </w:divBdr>
                </w:div>
                <w:div w:id="1571505720">
                  <w:marLeft w:val="0"/>
                  <w:marRight w:val="0"/>
                  <w:marTop w:val="0"/>
                  <w:marBottom w:val="0"/>
                  <w:divBdr>
                    <w:top w:val="none" w:sz="0" w:space="0" w:color="auto"/>
                    <w:left w:val="none" w:sz="0" w:space="0" w:color="auto"/>
                    <w:bottom w:val="none" w:sz="0" w:space="0" w:color="auto"/>
                    <w:right w:val="none" w:sz="0" w:space="0" w:color="auto"/>
                  </w:divBdr>
                </w:div>
                <w:div w:id="18981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6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njtonkorm.php?njtcp=eh7eg2ed3dr4eo9dt0ee1em8cj7bz0ca7cb6ce5cc2cd9o" TargetMode="External"/><Relationship Id="rId3" Type="http://schemas.openxmlformats.org/officeDocument/2006/relationships/settings" Target="settings.xml"/><Relationship Id="rId7" Type="http://schemas.openxmlformats.org/officeDocument/2006/relationships/hyperlink" Target="http://njt.hu/onkorm/attachments/adl_id/1260/100596/138723/1450424722_25.2015.hull.rend.2.mellekl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jt.hu/onkorm/attachments/adl_id/1260/100596/138723/1450424709_25.2015.hull.rend.1.melleklet.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5415</Words>
  <Characters>37366</Characters>
  <Application>Microsoft Office Word</Application>
  <DocSecurity>0</DocSecurity>
  <Lines>311</Lines>
  <Paragraphs>85</Paragraphs>
  <ScaleCrop>false</ScaleCrop>
  <Company/>
  <LinksUpToDate>false</LinksUpToDate>
  <CharactersWithSpaces>42696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VHG 4</dc:creator>
  <cp:keywords/>
  <dc:description/>
  <cp:lastModifiedBy>VHG 4</cp:lastModifiedBy>
  <cp:revision>1</cp:revision>
  <dcterms:created xsi:type="dcterms:W3CDTF">2020-05-15T09:15:00Z</dcterms:created>
  <dcterms:modified xsi:type="dcterms:W3CDTF">2020-05-15T09:16:00Z</dcterms:modified>
</cp:coreProperties>
</file>